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1FD" w:rsidRDefault="00055A44">
      <w:pPr>
        <w:spacing w:line="259" w:lineRule="auto"/>
        <w:jc w:val="righ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Проєкт</w:t>
      </w:r>
    </w:p>
    <w:p w:rsidR="009161FD" w:rsidRDefault="00055A44">
      <w:pPr>
        <w:spacing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МІНІСТЕРСТВО ОСВІТИ І НАУКИ УКРАЇНИ</w:t>
      </w:r>
    </w:p>
    <w:p w:rsidR="009161FD" w:rsidRDefault="00055A44">
      <w:pPr>
        <w:spacing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КИЇВСЬКИЙ НАЦІОНАЛЬНИЙ УНІВЕРСИТЕТ ІМЕНІ ТАРАСА ШЕВЧЕНКА</w:t>
      </w:r>
    </w:p>
    <w:p w:rsidR="009161FD" w:rsidRDefault="009161FD">
      <w:pPr>
        <w:spacing w:line="259" w:lineRule="auto"/>
        <w:rPr>
          <w:rFonts w:ascii="Times New Roman" w:eastAsia="Times New Roman" w:hAnsi="Times New Roman" w:cs="Times New Roman"/>
          <w:b/>
          <w:sz w:val="28"/>
          <w:szCs w:val="28"/>
        </w:rPr>
      </w:pPr>
    </w:p>
    <w:p w:rsidR="009161FD" w:rsidRDefault="00055A44">
      <w:pPr>
        <w:spacing w:line="259" w:lineRule="auto"/>
        <w:ind w:left="453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9161FD" w:rsidRDefault="00055A44">
      <w:pPr>
        <w:spacing w:line="259" w:lineRule="auto"/>
        <w:ind w:firstLine="45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Ректор</w:t>
      </w:r>
    </w:p>
    <w:p w:rsidR="009161FD" w:rsidRDefault="009161FD">
      <w:pPr>
        <w:spacing w:line="259" w:lineRule="auto"/>
        <w:ind w:firstLine="4535"/>
        <w:jc w:val="both"/>
        <w:rPr>
          <w:rFonts w:ascii="Times New Roman" w:eastAsia="Times New Roman" w:hAnsi="Times New Roman" w:cs="Times New Roman"/>
          <w:sz w:val="28"/>
          <w:szCs w:val="28"/>
        </w:rPr>
      </w:pPr>
    </w:p>
    <w:p w:rsidR="009161FD" w:rsidRDefault="00055A44">
      <w:pPr>
        <w:spacing w:line="259" w:lineRule="auto"/>
        <w:ind w:left="5103" w:hanging="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 Володимир БУГРОВ</w:t>
      </w:r>
    </w:p>
    <w:p w:rsidR="009161FD" w:rsidRDefault="00055A44">
      <w:pPr>
        <w:spacing w:line="259" w:lineRule="auto"/>
        <w:ind w:left="5103" w:hanging="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 _________________ 202___ р.</w:t>
      </w:r>
    </w:p>
    <w:p w:rsidR="009161FD" w:rsidRDefault="009161FD">
      <w:pPr>
        <w:spacing w:line="259" w:lineRule="auto"/>
        <w:rPr>
          <w:rFonts w:ascii="Times New Roman" w:eastAsia="Times New Roman" w:hAnsi="Times New Roman" w:cs="Times New Roman"/>
          <w:sz w:val="28"/>
          <w:szCs w:val="28"/>
        </w:rPr>
      </w:pPr>
    </w:p>
    <w:p w:rsidR="009161FD" w:rsidRDefault="009161FD">
      <w:pPr>
        <w:spacing w:line="259" w:lineRule="auto"/>
        <w:rPr>
          <w:rFonts w:ascii="Times New Roman" w:eastAsia="Times New Roman" w:hAnsi="Times New Roman" w:cs="Times New Roman"/>
          <w:sz w:val="28"/>
          <w:szCs w:val="28"/>
        </w:rPr>
      </w:pPr>
    </w:p>
    <w:p w:rsidR="009161FD" w:rsidRDefault="009161FD">
      <w:pPr>
        <w:spacing w:line="259" w:lineRule="auto"/>
        <w:rPr>
          <w:rFonts w:ascii="Times New Roman" w:eastAsia="Times New Roman" w:hAnsi="Times New Roman" w:cs="Times New Roman"/>
          <w:sz w:val="28"/>
          <w:szCs w:val="28"/>
        </w:rPr>
      </w:pPr>
    </w:p>
    <w:p w:rsidR="009161FD" w:rsidRDefault="00055A44">
      <w:pPr>
        <w:spacing w:line="259" w:lineRule="auto"/>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ОСВІТНЬО</w:t>
      </w:r>
      <w:r>
        <w:rPr>
          <w:rFonts w:ascii="Times New Roman" w:eastAsia="Times New Roman" w:hAnsi="Times New Roman" w:cs="Times New Roman"/>
          <w:b/>
          <w:i/>
          <w:sz w:val="28"/>
          <w:szCs w:val="28"/>
        </w:rPr>
        <w:t>-</w:t>
      </w:r>
      <w:r>
        <w:rPr>
          <w:rFonts w:ascii="Times New Roman" w:eastAsia="Times New Roman" w:hAnsi="Times New Roman" w:cs="Times New Roman"/>
          <w:b/>
          <w:sz w:val="28"/>
          <w:szCs w:val="28"/>
        </w:rPr>
        <w:t>НАУКОВА</w:t>
      </w: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ПРОГРАМА</w:t>
      </w:r>
    </w:p>
    <w:p w:rsidR="009161FD" w:rsidRDefault="00055A4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«БІЗНЕС-ІНФОРМАТИКА»</w:t>
      </w:r>
    </w:p>
    <w:p w:rsidR="009161FD" w:rsidRDefault="009161FD">
      <w:pPr>
        <w:spacing w:line="360" w:lineRule="auto"/>
        <w:jc w:val="center"/>
        <w:rPr>
          <w:rFonts w:ascii="Times New Roman" w:eastAsia="Times New Roman" w:hAnsi="Times New Roman" w:cs="Times New Roman"/>
          <w:b/>
          <w:sz w:val="28"/>
          <w:szCs w:val="28"/>
        </w:rPr>
      </w:pPr>
    </w:p>
    <w:p w:rsidR="009161FD" w:rsidRDefault="00055A4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Рівень вищої освіти: другий</w:t>
      </w:r>
    </w:p>
    <w:p w:rsidR="009161FD" w:rsidRDefault="009161FD">
      <w:pPr>
        <w:spacing w:line="360" w:lineRule="auto"/>
        <w:jc w:val="center"/>
        <w:rPr>
          <w:rFonts w:ascii="Times New Roman" w:eastAsia="Times New Roman" w:hAnsi="Times New Roman" w:cs="Times New Roman"/>
          <w:b/>
          <w:sz w:val="28"/>
          <w:szCs w:val="28"/>
        </w:rPr>
      </w:pPr>
    </w:p>
    <w:p w:rsidR="009161FD" w:rsidRDefault="009161FD">
      <w:pPr>
        <w:spacing w:line="259" w:lineRule="auto"/>
        <w:rPr>
          <w:rFonts w:ascii="Times New Roman" w:eastAsia="Times New Roman" w:hAnsi="Times New Roman" w:cs="Times New Roman"/>
          <w:sz w:val="28"/>
          <w:szCs w:val="28"/>
        </w:rPr>
      </w:pPr>
    </w:p>
    <w:p w:rsidR="009161FD" w:rsidRDefault="009161FD">
      <w:pPr>
        <w:spacing w:line="259" w:lineRule="auto"/>
        <w:rPr>
          <w:rFonts w:ascii="Times New Roman" w:eastAsia="Times New Roman" w:hAnsi="Times New Roman" w:cs="Times New Roman"/>
          <w:sz w:val="28"/>
          <w:szCs w:val="28"/>
        </w:rPr>
      </w:pPr>
    </w:p>
    <w:p w:rsidR="009161FD" w:rsidRDefault="00055A44">
      <w:pPr>
        <w:spacing w:line="259"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на здобуття освітньо-наукового ступеня: магістр</w:t>
      </w:r>
    </w:p>
    <w:p w:rsidR="009161FD" w:rsidRDefault="00055A44">
      <w:pPr>
        <w:spacing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 спеціальністю F3  «Комп’ютерні науки »</w:t>
      </w:r>
    </w:p>
    <w:p w:rsidR="009161FD" w:rsidRDefault="00055A44">
      <w:pPr>
        <w:spacing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галузі знань F «Інформаційні технології »</w:t>
      </w:r>
    </w:p>
    <w:p w:rsidR="009161FD" w:rsidRDefault="009161FD">
      <w:pPr>
        <w:spacing w:line="240" w:lineRule="auto"/>
        <w:jc w:val="both"/>
        <w:rPr>
          <w:rFonts w:ascii="Times New Roman" w:eastAsia="Times New Roman" w:hAnsi="Times New Roman" w:cs="Times New Roman"/>
          <w:sz w:val="28"/>
          <w:szCs w:val="28"/>
        </w:rPr>
      </w:pPr>
    </w:p>
    <w:p w:rsidR="009161FD" w:rsidRDefault="009161FD">
      <w:pPr>
        <w:spacing w:line="259" w:lineRule="auto"/>
        <w:ind w:left="2832" w:firstLine="708"/>
        <w:rPr>
          <w:rFonts w:ascii="Times New Roman" w:eastAsia="Times New Roman" w:hAnsi="Times New Roman" w:cs="Times New Roman"/>
          <w:sz w:val="28"/>
          <w:szCs w:val="28"/>
          <w:vertAlign w:val="superscript"/>
        </w:rPr>
      </w:pPr>
    </w:p>
    <w:p w:rsidR="009161FD" w:rsidRDefault="009161FD">
      <w:pPr>
        <w:shd w:val="clear" w:color="auto" w:fill="FFFFFF"/>
        <w:spacing w:line="259" w:lineRule="auto"/>
        <w:ind w:left="5103"/>
        <w:rPr>
          <w:rFonts w:ascii="Times New Roman" w:eastAsia="Times New Roman" w:hAnsi="Times New Roman" w:cs="Times New Roman"/>
          <w:sz w:val="28"/>
          <w:szCs w:val="28"/>
        </w:rPr>
      </w:pPr>
    </w:p>
    <w:p w:rsidR="009161FD" w:rsidRDefault="00055A44">
      <w:pPr>
        <w:shd w:val="clear" w:color="auto" w:fill="FFFFFF"/>
        <w:spacing w:line="259" w:lineRule="auto"/>
        <w:ind w:left="5103"/>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Розглянуто та затверджено</w:t>
      </w:r>
    </w:p>
    <w:p w:rsidR="009161FD" w:rsidRDefault="00055A44">
      <w:pPr>
        <w:shd w:val="clear" w:color="auto" w:fill="FFFFFF"/>
        <w:spacing w:line="259" w:lineRule="auto"/>
        <w:ind w:left="510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засіданні Вченої ради </w:t>
      </w:r>
    </w:p>
    <w:p w:rsidR="009161FD" w:rsidRDefault="00055A44">
      <w:pPr>
        <w:shd w:val="clear" w:color="auto" w:fill="FFFFFF"/>
        <w:spacing w:line="259" w:lineRule="auto"/>
        <w:ind w:left="5103"/>
        <w:rPr>
          <w:rFonts w:ascii="Times New Roman" w:eastAsia="Times New Roman" w:hAnsi="Times New Roman" w:cs="Times New Roman"/>
          <w:sz w:val="28"/>
          <w:szCs w:val="28"/>
        </w:rPr>
      </w:pPr>
      <w:r>
        <w:rPr>
          <w:rFonts w:ascii="Times New Roman" w:eastAsia="Times New Roman" w:hAnsi="Times New Roman" w:cs="Times New Roman"/>
          <w:sz w:val="28"/>
          <w:szCs w:val="28"/>
        </w:rPr>
        <w:t>від «___» ___________ 202____ р.</w:t>
      </w:r>
    </w:p>
    <w:p w:rsidR="009161FD" w:rsidRDefault="00055A44">
      <w:pPr>
        <w:shd w:val="clear" w:color="auto" w:fill="FFFFFF"/>
        <w:spacing w:line="259" w:lineRule="auto"/>
        <w:ind w:left="5103"/>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__________</w:t>
      </w:r>
    </w:p>
    <w:p w:rsidR="009161FD" w:rsidRDefault="009161FD">
      <w:pPr>
        <w:spacing w:line="259" w:lineRule="auto"/>
        <w:ind w:left="5103"/>
        <w:rPr>
          <w:rFonts w:ascii="Times New Roman" w:eastAsia="Times New Roman" w:hAnsi="Times New Roman" w:cs="Times New Roman"/>
          <w:sz w:val="28"/>
          <w:szCs w:val="28"/>
        </w:rPr>
      </w:pPr>
    </w:p>
    <w:p w:rsidR="009161FD" w:rsidRDefault="00055A44">
      <w:pPr>
        <w:shd w:val="clear" w:color="auto" w:fill="FFFFFF"/>
        <w:spacing w:line="259" w:lineRule="auto"/>
        <w:ind w:left="510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Введено в дію наказом ректора </w:t>
      </w:r>
    </w:p>
    <w:p w:rsidR="009161FD" w:rsidRDefault="00055A44">
      <w:pPr>
        <w:shd w:val="clear" w:color="auto" w:fill="FFFFFF"/>
        <w:spacing w:line="259" w:lineRule="auto"/>
        <w:ind w:left="5103"/>
        <w:rPr>
          <w:rFonts w:ascii="Times New Roman" w:eastAsia="Times New Roman" w:hAnsi="Times New Roman" w:cs="Times New Roman"/>
          <w:sz w:val="28"/>
          <w:szCs w:val="28"/>
        </w:rPr>
      </w:pPr>
      <w:r>
        <w:rPr>
          <w:rFonts w:ascii="Times New Roman" w:eastAsia="Times New Roman" w:hAnsi="Times New Roman" w:cs="Times New Roman"/>
          <w:sz w:val="28"/>
          <w:szCs w:val="28"/>
        </w:rPr>
        <w:t>від «____» _________202__ р.  за  №_____</w:t>
      </w:r>
    </w:p>
    <w:p w:rsidR="009161FD" w:rsidRDefault="009161FD">
      <w:pPr>
        <w:shd w:val="clear" w:color="auto" w:fill="FFFFFF"/>
        <w:spacing w:line="259" w:lineRule="auto"/>
        <w:ind w:firstLine="5760"/>
        <w:rPr>
          <w:rFonts w:ascii="Times New Roman" w:eastAsia="Times New Roman" w:hAnsi="Times New Roman" w:cs="Times New Roman"/>
          <w:sz w:val="28"/>
          <w:szCs w:val="28"/>
        </w:rPr>
      </w:pPr>
    </w:p>
    <w:p w:rsidR="009161FD" w:rsidRDefault="009161FD">
      <w:pPr>
        <w:shd w:val="clear" w:color="auto" w:fill="FFFFFF"/>
        <w:spacing w:line="259" w:lineRule="auto"/>
        <w:ind w:firstLine="5760"/>
        <w:rPr>
          <w:rFonts w:ascii="Times New Roman" w:eastAsia="Times New Roman" w:hAnsi="Times New Roman" w:cs="Times New Roman"/>
          <w:sz w:val="28"/>
          <w:szCs w:val="28"/>
        </w:rPr>
      </w:pPr>
    </w:p>
    <w:p w:rsidR="009161FD" w:rsidRDefault="009161FD">
      <w:pPr>
        <w:shd w:val="clear" w:color="auto" w:fill="FFFFFF"/>
        <w:spacing w:line="259" w:lineRule="auto"/>
        <w:ind w:firstLine="5760"/>
        <w:rPr>
          <w:rFonts w:ascii="Times New Roman" w:eastAsia="Times New Roman" w:hAnsi="Times New Roman" w:cs="Times New Roman"/>
          <w:sz w:val="28"/>
          <w:szCs w:val="28"/>
        </w:rPr>
      </w:pPr>
    </w:p>
    <w:p w:rsidR="009161FD" w:rsidRDefault="00055A44">
      <w:pPr>
        <w:spacing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Київ  202_____ р.</w:t>
      </w:r>
    </w:p>
    <w:p w:rsidR="009161FD" w:rsidRDefault="00055A44">
      <w:pPr>
        <w:spacing w:line="259" w:lineRule="auto"/>
        <w:rPr>
          <w:rFonts w:ascii="Times New Roman" w:eastAsia="Times New Roman" w:hAnsi="Times New Roman" w:cs="Times New Roman"/>
          <w:sz w:val="20"/>
          <w:szCs w:val="20"/>
          <w:shd w:val="clear" w:color="auto" w:fill="EA9999"/>
        </w:rPr>
      </w:pPr>
      <w:r>
        <w:br w:type="page"/>
      </w:r>
      <w:r>
        <w:rPr>
          <w:rFonts w:ascii="Times New Roman" w:eastAsia="Times New Roman" w:hAnsi="Times New Roman" w:cs="Times New Roman"/>
          <w:sz w:val="20"/>
          <w:szCs w:val="20"/>
          <w:shd w:val="clear" w:color="auto" w:fill="A4C2F4"/>
          <w:vertAlign w:val="superscript"/>
        </w:rPr>
        <w:lastRenderedPageBreak/>
        <w:t xml:space="preserve"> </w:t>
      </w:r>
    </w:p>
    <w:p w:rsidR="009161FD" w:rsidRDefault="009161FD">
      <w:pPr>
        <w:spacing w:line="259" w:lineRule="auto"/>
        <w:rPr>
          <w:rFonts w:ascii="Times New Roman" w:eastAsia="Times New Roman" w:hAnsi="Times New Roman" w:cs="Times New Roman"/>
          <w:sz w:val="20"/>
          <w:szCs w:val="20"/>
          <w:shd w:val="clear" w:color="auto" w:fill="EA9999"/>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ЛИСТ ПОГОДЖЕННЯ</w:t>
      </w: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освітньо-наукової програми </w:t>
      </w: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8"/>
          <w:szCs w:val="28"/>
        </w:rPr>
        <w:t>Бізнес-інформатика</w:t>
      </w:r>
      <w:r>
        <w:rPr>
          <w:rFonts w:ascii="Times New Roman" w:eastAsia="Times New Roman" w:hAnsi="Times New Roman" w:cs="Times New Roman"/>
          <w:b/>
          <w:sz w:val="24"/>
          <w:szCs w:val="24"/>
        </w:rPr>
        <w:t>»</w:t>
      </w:r>
    </w:p>
    <w:p w:rsidR="009161FD" w:rsidRDefault="009161FD">
      <w:pPr>
        <w:spacing w:line="259" w:lineRule="auto"/>
        <w:rPr>
          <w:rFonts w:ascii="Times New Roman" w:eastAsia="Times New Roman" w:hAnsi="Times New Roman" w:cs="Times New Roman"/>
          <w:b/>
          <w:sz w:val="28"/>
          <w:szCs w:val="28"/>
        </w:rPr>
      </w:pPr>
    </w:p>
    <w:p w:rsidR="009161FD" w:rsidRPr="00363D41" w:rsidRDefault="00055A44">
      <w:pPr>
        <w:spacing w:line="259" w:lineRule="auto"/>
        <w:ind w:right="-40"/>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b/>
          <w:color w:val="000000" w:themeColor="text1"/>
          <w:sz w:val="24"/>
          <w:szCs w:val="24"/>
        </w:rPr>
        <w:t>1.1 Науково-методична рада:</w:t>
      </w:r>
      <w:r w:rsidRPr="00363D41">
        <w:rPr>
          <w:rFonts w:ascii="Times New Roman" w:eastAsia="Times New Roman" w:hAnsi="Times New Roman" w:cs="Times New Roman"/>
          <w:color w:val="000000" w:themeColor="text1"/>
          <w:sz w:val="24"/>
          <w:szCs w:val="24"/>
        </w:rPr>
        <w:t xml:space="preserve">  протокол №_______ від «_____»_____________ 202___ р.</w:t>
      </w:r>
      <w:r w:rsidRPr="00363D41">
        <w:rPr>
          <w:rFonts w:ascii="Times New Roman" w:eastAsia="Times New Roman" w:hAnsi="Times New Roman" w:cs="Times New Roman"/>
          <w:color w:val="000000" w:themeColor="text1"/>
          <w:sz w:val="24"/>
          <w:szCs w:val="24"/>
        </w:rPr>
        <w:br/>
        <w:t xml:space="preserve">___________________________________________________________________________ </w:t>
      </w:r>
    </w:p>
    <w:p w:rsidR="009161FD" w:rsidRPr="00363D41" w:rsidRDefault="00055A44">
      <w:pPr>
        <w:spacing w:line="259" w:lineRule="auto"/>
        <w:jc w:val="center"/>
        <w:rPr>
          <w:rFonts w:ascii="Times New Roman" w:eastAsia="Times New Roman" w:hAnsi="Times New Roman" w:cs="Times New Roman"/>
          <w:color w:val="000000" w:themeColor="text1"/>
          <w:sz w:val="24"/>
          <w:szCs w:val="24"/>
          <w:vertAlign w:val="superscript"/>
        </w:rPr>
      </w:pPr>
      <w:r w:rsidRPr="00363D41">
        <w:rPr>
          <w:rFonts w:ascii="Times New Roman" w:eastAsia="Times New Roman" w:hAnsi="Times New Roman" w:cs="Times New Roman"/>
          <w:color w:val="000000" w:themeColor="text1"/>
          <w:sz w:val="24"/>
          <w:szCs w:val="24"/>
          <w:vertAlign w:val="superscript"/>
        </w:rPr>
        <w:t>(висновок, особливі умови, за наявності)</w:t>
      </w: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Голова науково-методичної ради  ___________________ (ім'я, прізвище)</w:t>
      </w:r>
    </w:p>
    <w:p w:rsidR="009161FD" w:rsidRPr="00363D41" w:rsidRDefault="009161FD">
      <w:pPr>
        <w:spacing w:line="259" w:lineRule="auto"/>
        <w:rPr>
          <w:rFonts w:ascii="Times New Roman" w:eastAsia="Times New Roman" w:hAnsi="Times New Roman" w:cs="Times New Roman"/>
          <w:b/>
          <w:color w:val="000000" w:themeColor="text1"/>
          <w:sz w:val="24"/>
          <w:szCs w:val="24"/>
        </w:rPr>
      </w:pP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b/>
          <w:color w:val="000000" w:themeColor="text1"/>
          <w:sz w:val="24"/>
          <w:szCs w:val="24"/>
        </w:rPr>
        <w:t>2.1 Планово-фінансовий відділ:</w:t>
      </w:r>
      <w:r w:rsidRPr="00363D41">
        <w:rPr>
          <w:rFonts w:ascii="Times New Roman" w:eastAsia="Times New Roman" w:hAnsi="Times New Roman" w:cs="Times New Roman"/>
          <w:color w:val="000000" w:themeColor="text1"/>
          <w:sz w:val="24"/>
          <w:szCs w:val="24"/>
        </w:rPr>
        <w:br/>
        <w:t>___________________________________________________________________________</w:t>
      </w:r>
    </w:p>
    <w:p w:rsidR="009161FD" w:rsidRPr="00363D41" w:rsidRDefault="00055A44">
      <w:pPr>
        <w:spacing w:line="259" w:lineRule="auto"/>
        <w:jc w:val="center"/>
        <w:rPr>
          <w:rFonts w:ascii="Times New Roman" w:eastAsia="Times New Roman" w:hAnsi="Times New Roman" w:cs="Times New Roman"/>
          <w:color w:val="000000" w:themeColor="text1"/>
          <w:sz w:val="24"/>
          <w:szCs w:val="24"/>
          <w:vertAlign w:val="superscript"/>
        </w:rPr>
      </w:pPr>
      <w:r w:rsidRPr="00363D41">
        <w:rPr>
          <w:rFonts w:ascii="Times New Roman" w:eastAsia="Times New Roman" w:hAnsi="Times New Roman" w:cs="Times New Roman"/>
          <w:color w:val="000000" w:themeColor="text1"/>
          <w:sz w:val="24"/>
          <w:szCs w:val="24"/>
          <w:vertAlign w:val="superscript"/>
        </w:rPr>
        <w:t>(висновок, особливі умови, за наявності)</w:t>
      </w: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Начальник відділу ___________________ (ім'я, прізвище)  «___»____________ 20____ р.</w:t>
      </w:r>
    </w:p>
    <w:p w:rsidR="009161FD" w:rsidRPr="00363D41" w:rsidRDefault="009161FD">
      <w:pPr>
        <w:spacing w:line="259" w:lineRule="auto"/>
        <w:rPr>
          <w:rFonts w:ascii="Times New Roman" w:eastAsia="Times New Roman" w:hAnsi="Times New Roman" w:cs="Times New Roman"/>
          <w:b/>
          <w:color w:val="000000" w:themeColor="text1"/>
          <w:sz w:val="24"/>
          <w:szCs w:val="24"/>
        </w:rPr>
      </w:pP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b/>
          <w:color w:val="000000" w:themeColor="text1"/>
          <w:sz w:val="24"/>
          <w:szCs w:val="24"/>
        </w:rPr>
        <w:t>2.2 Навчально-методични</w:t>
      </w:r>
      <w:r w:rsidRPr="00363D41">
        <w:rPr>
          <w:rFonts w:ascii="Times New Roman" w:eastAsia="Times New Roman" w:hAnsi="Times New Roman" w:cs="Times New Roman"/>
          <w:b/>
          <w:color w:val="000000" w:themeColor="text1"/>
          <w:sz w:val="24"/>
          <w:szCs w:val="24"/>
        </w:rPr>
        <w:t>й відділ:</w:t>
      </w:r>
      <w:r w:rsidRPr="00363D41">
        <w:rPr>
          <w:rFonts w:ascii="Times New Roman" w:eastAsia="Times New Roman" w:hAnsi="Times New Roman" w:cs="Times New Roman"/>
          <w:color w:val="000000" w:themeColor="text1"/>
          <w:sz w:val="24"/>
          <w:szCs w:val="24"/>
        </w:rPr>
        <w:br/>
        <w:t>___________________________________________________________________________</w:t>
      </w:r>
    </w:p>
    <w:p w:rsidR="009161FD" w:rsidRPr="00363D41" w:rsidRDefault="00055A44">
      <w:pPr>
        <w:spacing w:line="259" w:lineRule="auto"/>
        <w:jc w:val="center"/>
        <w:rPr>
          <w:rFonts w:ascii="Times New Roman" w:eastAsia="Times New Roman" w:hAnsi="Times New Roman" w:cs="Times New Roman"/>
          <w:color w:val="000000" w:themeColor="text1"/>
          <w:sz w:val="24"/>
          <w:szCs w:val="24"/>
          <w:vertAlign w:val="superscript"/>
        </w:rPr>
      </w:pPr>
      <w:r w:rsidRPr="00363D41">
        <w:rPr>
          <w:rFonts w:ascii="Times New Roman" w:eastAsia="Times New Roman" w:hAnsi="Times New Roman" w:cs="Times New Roman"/>
          <w:color w:val="000000" w:themeColor="text1"/>
          <w:sz w:val="24"/>
          <w:szCs w:val="24"/>
          <w:vertAlign w:val="superscript"/>
        </w:rPr>
        <w:t>(висновок, особливі умови, за наявності)</w:t>
      </w: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Директор НМВ ______________________ (Андрій ПИЖИК) «___»____________ 20___ р.</w:t>
      </w:r>
    </w:p>
    <w:p w:rsidR="009161FD" w:rsidRPr="00363D41" w:rsidRDefault="009161FD">
      <w:pPr>
        <w:spacing w:line="259" w:lineRule="auto"/>
        <w:rPr>
          <w:rFonts w:ascii="Times New Roman" w:eastAsia="Times New Roman" w:hAnsi="Times New Roman" w:cs="Times New Roman"/>
          <w:color w:val="000000" w:themeColor="text1"/>
          <w:sz w:val="24"/>
          <w:szCs w:val="24"/>
        </w:rPr>
      </w:pP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b/>
          <w:color w:val="000000" w:themeColor="text1"/>
          <w:sz w:val="24"/>
          <w:szCs w:val="24"/>
        </w:rPr>
        <w:t>2.3 Відділ забезпечення якості освіти:</w:t>
      </w:r>
      <w:r w:rsidRPr="00363D41">
        <w:rPr>
          <w:rFonts w:ascii="Times New Roman" w:eastAsia="Times New Roman" w:hAnsi="Times New Roman" w:cs="Times New Roman"/>
          <w:color w:val="000000" w:themeColor="text1"/>
          <w:sz w:val="24"/>
          <w:szCs w:val="24"/>
        </w:rPr>
        <w:br/>
      </w:r>
      <w:r w:rsidRPr="00363D41">
        <w:rPr>
          <w:rFonts w:ascii="Times New Roman" w:eastAsia="Times New Roman" w:hAnsi="Times New Roman" w:cs="Times New Roman"/>
          <w:color w:val="000000" w:themeColor="text1"/>
          <w:sz w:val="24"/>
          <w:szCs w:val="24"/>
        </w:rPr>
        <w:t>___________________________________________________________________________</w:t>
      </w:r>
    </w:p>
    <w:p w:rsidR="009161FD" w:rsidRPr="00363D41" w:rsidRDefault="00055A44">
      <w:pPr>
        <w:spacing w:line="259" w:lineRule="auto"/>
        <w:jc w:val="center"/>
        <w:rPr>
          <w:rFonts w:ascii="Times New Roman" w:eastAsia="Times New Roman" w:hAnsi="Times New Roman" w:cs="Times New Roman"/>
          <w:color w:val="000000" w:themeColor="text1"/>
          <w:sz w:val="24"/>
          <w:szCs w:val="24"/>
          <w:vertAlign w:val="superscript"/>
        </w:rPr>
      </w:pPr>
      <w:r w:rsidRPr="00363D41">
        <w:rPr>
          <w:rFonts w:ascii="Times New Roman" w:eastAsia="Times New Roman" w:hAnsi="Times New Roman" w:cs="Times New Roman"/>
          <w:color w:val="000000" w:themeColor="text1"/>
          <w:sz w:val="24"/>
          <w:szCs w:val="24"/>
          <w:vertAlign w:val="superscript"/>
        </w:rPr>
        <w:t>(висновок, особливі умови, за наявності)</w:t>
      </w: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Керівник ВЗЯО ___________________ (Дарія ЩЕГЛЮК) «___»_____________ 20 ___ р.</w:t>
      </w:r>
    </w:p>
    <w:p w:rsidR="009161FD" w:rsidRPr="00363D41" w:rsidRDefault="009161FD">
      <w:pPr>
        <w:spacing w:line="259" w:lineRule="auto"/>
        <w:rPr>
          <w:rFonts w:ascii="Times New Roman" w:eastAsia="Times New Roman" w:hAnsi="Times New Roman" w:cs="Times New Roman"/>
          <w:color w:val="000000" w:themeColor="text1"/>
          <w:sz w:val="24"/>
          <w:szCs w:val="24"/>
        </w:rPr>
      </w:pPr>
    </w:p>
    <w:p w:rsidR="009161FD" w:rsidRPr="00363D41" w:rsidRDefault="00055A44">
      <w:pPr>
        <w:spacing w:line="259" w:lineRule="auto"/>
        <w:rPr>
          <w:rFonts w:ascii="Times New Roman" w:eastAsia="Times New Roman" w:hAnsi="Times New Roman" w:cs="Times New Roman"/>
          <w:b/>
          <w:color w:val="000000" w:themeColor="text1"/>
          <w:sz w:val="24"/>
          <w:szCs w:val="24"/>
          <w:shd w:val="clear" w:color="auto" w:fill="CCCCCC"/>
        </w:rPr>
      </w:pPr>
      <w:r w:rsidRPr="00363D41">
        <w:rPr>
          <w:rFonts w:ascii="Times New Roman" w:eastAsia="Times New Roman" w:hAnsi="Times New Roman" w:cs="Times New Roman"/>
          <w:b/>
          <w:color w:val="000000" w:themeColor="text1"/>
          <w:sz w:val="24"/>
          <w:szCs w:val="24"/>
        </w:rPr>
        <w:t>2.4. Відділ аспірантури та докторантури</w:t>
      </w:r>
      <w:r w:rsidRPr="00363D41">
        <w:rPr>
          <w:rFonts w:ascii="Times New Roman" w:eastAsia="Times New Roman" w:hAnsi="Times New Roman" w:cs="Times New Roman"/>
          <w:b/>
          <w:color w:val="000000" w:themeColor="text1"/>
          <w:sz w:val="24"/>
          <w:szCs w:val="24"/>
          <w:vertAlign w:val="superscript"/>
        </w:rPr>
        <w:t>3</w:t>
      </w:r>
      <w:r w:rsidRPr="00363D41">
        <w:rPr>
          <w:rFonts w:ascii="Times New Roman" w:eastAsia="Times New Roman" w:hAnsi="Times New Roman" w:cs="Times New Roman"/>
          <w:b/>
          <w:color w:val="000000" w:themeColor="text1"/>
          <w:sz w:val="24"/>
          <w:szCs w:val="24"/>
        </w:rPr>
        <w:t xml:space="preserve">:  </w:t>
      </w: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________________</w:t>
      </w:r>
      <w:r w:rsidRPr="00363D41">
        <w:rPr>
          <w:rFonts w:ascii="Times New Roman" w:eastAsia="Times New Roman" w:hAnsi="Times New Roman" w:cs="Times New Roman"/>
          <w:color w:val="000000" w:themeColor="text1"/>
          <w:sz w:val="24"/>
          <w:szCs w:val="24"/>
        </w:rPr>
        <w:t>___________________________________________________________</w:t>
      </w:r>
    </w:p>
    <w:p w:rsidR="009161FD" w:rsidRPr="00363D41" w:rsidRDefault="00055A44">
      <w:pPr>
        <w:spacing w:line="259" w:lineRule="auto"/>
        <w:jc w:val="center"/>
        <w:rPr>
          <w:rFonts w:ascii="Times New Roman" w:eastAsia="Times New Roman" w:hAnsi="Times New Roman" w:cs="Times New Roman"/>
          <w:color w:val="000000" w:themeColor="text1"/>
          <w:sz w:val="24"/>
          <w:szCs w:val="24"/>
          <w:vertAlign w:val="superscript"/>
        </w:rPr>
      </w:pPr>
      <w:r w:rsidRPr="00363D41">
        <w:rPr>
          <w:rFonts w:ascii="Times New Roman" w:eastAsia="Times New Roman" w:hAnsi="Times New Roman" w:cs="Times New Roman"/>
          <w:color w:val="000000" w:themeColor="text1"/>
          <w:sz w:val="24"/>
          <w:szCs w:val="24"/>
          <w:vertAlign w:val="superscript"/>
        </w:rPr>
        <w:t>(висновок, особливі умови, за наявності)</w:t>
      </w: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Завідувач відділу ________________ (ім'я, прізвище) «___»_____________ 20_____ р.</w:t>
      </w:r>
    </w:p>
    <w:p w:rsidR="009161FD" w:rsidRPr="00363D41" w:rsidRDefault="009161FD">
      <w:pPr>
        <w:spacing w:line="259" w:lineRule="auto"/>
        <w:rPr>
          <w:rFonts w:ascii="Times New Roman" w:eastAsia="Times New Roman" w:hAnsi="Times New Roman" w:cs="Times New Roman"/>
          <w:color w:val="000000" w:themeColor="text1"/>
          <w:sz w:val="24"/>
          <w:szCs w:val="24"/>
        </w:rPr>
      </w:pPr>
    </w:p>
    <w:p w:rsidR="009161FD" w:rsidRPr="00363D41" w:rsidRDefault="00055A44">
      <w:pPr>
        <w:spacing w:line="259" w:lineRule="auto"/>
        <w:rPr>
          <w:rFonts w:ascii="Times New Roman" w:eastAsia="Times New Roman" w:hAnsi="Times New Roman" w:cs="Times New Roman"/>
          <w:b/>
          <w:color w:val="000000" w:themeColor="text1"/>
          <w:sz w:val="24"/>
          <w:szCs w:val="24"/>
        </w:rPr>
      </w:pPr>
      <w:r w:rsidRPr="00363D41">
        <w:rPr>
          <w:rFonts w:ascii="Times New Roman" w:eastAsia="Times New Roman" w:hAnsi="Times New Roman" w:cs="Times New Roman"/>
          <w:b/>
          <w:color w:val="000000" w:themeColor="text1"/>
          <w:sz w:val="24"/>
          <w:szCs w:val="24"/>
        </w:rPr>
        <w:t>2.5. Координатор програм подвійного дипломування університету/структурного підрозділу</w:t>
      </w:r>
      <w:r w:rsidRPr="00363D41">
        <w:rPr>
          <w:rFonts w:ascii="Times New Roman" w:eastAsia="Times New Roman" w:hAnsi="Times New Roman" w:cs="Times New Roman"/>
          <w:b/>
          <w:color w:val="000000" w:themeColor="text1"/>
          <w:sz w:val="24"/>
          <w:szCs w:val="24"/>
        </w:rPr>
        <w:t>:</w:t>
      </w: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___________________________________________________________________________</w:t>
      </w:r>
    </w:p>
    <w:p w:rsidR="009161FD" w:rsidRPr="00363D41" w:rsidRDefault="00055A44">
      <w:pPr>
        <w:spacing w:line="259" w:lineRule="auto"/>
        <w:jc w:val="center"/>
        <w:rPr>
          <w:rFonts w:ascii="Times New Roman" w:eastAsia="Times New Roman" w:hAnsi="Times New Roman" w:cs="Times New Roman"/>
          <w:color w:val="000000" w:themeColor="text1"/>
          <w:sz w:val="24"/>
          <w:szCs w:val="24"/>
          <w:vertAlign w:val="superscript"/>
        </w:rPr>
      </w:pPr>
      <w:r w:rsidRPr="00363D41">
        <w:rPr>
          <w:rFonts w:ascii="Times New Roman" w:eastAsia="Times New Roman" w:hAnsi="Times New Roman" w:cs="Times New Roman"/>
          <w:color w:val="000000" w:themeColor="text1"/>
          <w:sz w:val="24"/>
          <w:szCs w:val="24"/>
          <w:vertAlign w:val="superscript"/>
        </w:rPr>
        <w:t>(висновок, особливі умови, за наявності)</w:t>
      </w: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_______________________________ (ім'я, прізвище) «_</w:t>
      </w:r>
      <w:r w:rsidRPr="00363D41">
        <w:rPr>
          <w:rFonts w:ascii="Times New Roman" w:eastAsia="Times New Roman" w:hAnsi="Times New Roman" w:cs="Times New Roman"/>
          <w:color w:val="000000" w:themeColor="text1"/>
          <w:sz w:val="24"/>
          <w:szCs w:val="24"/>
        </w:rPr>
        <w:t>_»______________ 20___ р.</w:t>
      </w:r>
    </w:p>
    <w:p w:rsidR="009161FD" w:rsidRPr="00363D41" w:rsidRDefault="009161FD">
      <w:pPr>
        <w:spacing w:line="259" w:lineRule="auto"/>
        <w:rPr>
          <w:rFonts w:ascii="Times New Roman" w:eastAsia="Times New Roman" w:hAnsi="Times New Roman" w:cs="Times New Roman"/>
          <w:color w:val="000000" w:themeColor="text1"/>
          <w:sz w:val="24"/>
          <w:szCs w:val="24"/>
        </w:rPr>
      </w:pPr>
    </w:p>
    <w:p w:rsidR="009161FD" w:rsidRPr="00363D41" w:rsidRDefault="00055A44">
      <w:pPr>
        <w:spacing w:line="259" w:lineRule="auto"/>
        <w:rPr>
          <w:rFonts w:ascii="Times New Roman" w:eastAsia="Times New Roman" w:hAnsi="Times New Roman" w:cs="Times New Roman"/>
          <w:b/>
          <w:color w:val="000000" w:themeColor="text1"/>
          <w:sz w:val="24"/>
          <w:szCs w:val="24"/>
        </w:rPr>
      </w:pPr>
      <w:r w:rsidRPr="00363D41">
        <w:rPr>
          <w:rFonts w:ascii="Times New Roman" w:eastAsia="Times New Roman" w:hAnsi="Times New Roman" w:cs="Times New Roman"/>
          <w:b/>
          <w:color w:val="000000" w:themeColor="text1"/>
          <w:sz w:val="24"/>
          <w:szCs w:val="24"/>
        </w:rPr>
        <w:t>2.6. Підготовче відділення для іноземних громадян</w:t>
      </w:r>
      <w:r w:rsidRPr="00363D41">
        <w:rPr>
          <w:rFonts w:ascii="Times New Roman" w:eastAsia="Times New Roman" w:hAnsi="Times New Roman" w:cs="Times New Roman"/>
          <w:b/>
          <w:color w:val="000000" w:themeColor="text1"/>
          <w:sz w:val="24"/>
          <w:szCs w:val="24"/>
        </w:rPr>
        <w:t>:</w:t>
      </w: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___________________________________________________________________________</w:t>
      </w:r>
    </w:p>
    <w:p w:rsidR="009161FD" w:rsidRPr="00363D41" w:rsidRDefault="00055A44">
      <w:pPr>
        <w:spacing w:line="259" w:lineRule="auto"/>
        <w:jc w:val="center"/>
        <w:rPr>
          <w:rFonts w:ascii="Times New Roman" w:eastAsia="Times New Roman" w:hAnsi="Times New Roman" w:cs="Times New Roman"/>
          <w:color w:val="000000" w:themeColor="text1"/>
          <w:sz w:val="24"/>
          <w:szCs w:val="24"/>
          <w:vertAlign w:val="superscript"/>
        </w:rPr>
      </w:pPr>
      <w:r w:rsidRPr="00363D41">
        <w:rPr>
          <w:rFonts w:ascii="Times New Roman" w:eastAsia="Times New Roman" w:hAnsi="Times New Roman" w:cs="Times New Roman"/>
          <w:color w:val="000000" w:themeColor="text1"/>
          <w:sz w:val="24"/>
          <w:szCs w:val="24"/>
          <w:vertAlign w:val="superscript"/>
        </w:rPr>
        <w:t>(висновок, особливі умови, за наявності)</w:t>
      </w:r>
    </w:p>
    <w:p w:rsidR="009161FD" w:rsidRPr="00363D41" w:rsidRDefault="00055A44">
      <w:pPr>
        <w:spacing w:line="259" w:lineRule="auto"/>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Завідувач відділенням ____________ (ім'я, прізвище) «__»______________ 20__р.</w:t>
      </w:r>
    </w:p>
    <w:p w:rsidR="009161FD" w:rsidRPr="00363D41" w:rsidRDefault="009161FD">
      <w:pPr>
        <w:spacing w:line="259" w:lineRule="auto"/>
        <w:rPr>
          <w:rFonts w:ascii="Times New Roman" w:eastAsia="Times New Roman" w:hAnsi="Times New Roman" w:cs="Times New Roman"/>
          <w:color w:val="000000" w:themeColor="text1"/>
          <w:sz w:val="24"/>
          <w:szCs w:val="24"/>
        </w:rPr>
      </w:pPr>
    </w:p>
    <w:p w:rsidR="009161FD" w:rsidRPr="00363D41" w:rsidRDefault="00055A44">
      <w:pPr>
        <w:spacing w:line="259" w:lineRule="auto"/>
        <w:rPr>
          <w:rFonts w:ascii="Times New Roman" w:eastAsia="Times New Roman" w:hAnsi="Times New Roman" w:cs="Times New Roman"/>
          <w:b/>
          <w:color w:val="000000" w:themeColor="text1"/>
          <w:sz w:val="24"/>
          <w:szCs w:val="24"/>
          <w:u w:val="single"/>
        </w:rPr>
      </w:pPr>
      <w:r w:rsidRPr="00363D41">
        <w:rPr>
          <w:rFonts w:ascii="Times New Roman" w:eastAsia="Times New Roman" w:hAnsi="Times New Roman" w:cs="Times New Roman"/>
          <w:b/>
          <w:color w:val="000000" w:themeColor="text1"/>
          <w:sz w:val="24"/>
          <w:szCs w:val="24"/>
        </w:rPr>
        <w:t>4.1 Вчена рада факультету комп’ютерних наук та кібернетики</w:t>
      </w:r>
    </w:p>
    <w:p w:rsidR="009161FD" w:rsidRPr="00363D41" w:rsidRDefault="009161FD">
      <w:pPr>
        <w:tabs>
          <w:tab w:val="left" w:pos="1134"/>
        </w:tabs>
        <w:spacing w:line="259" w:lineRule="auto"/>
        <w:jc w:val="both"/>
        <w:rPr>
          <w:rFonts w:ascii="Times New Roman" w:eastAsia="Times New Roman" w:hAnsi="Times New Roman" w:cs="Times New Roman"/>
          <w:color w:val="000000" w:themeColor="text1"/>
          <w:sz w:val="24"/>
          <w:szCs w:val="24"/>
        </w:rPr>
      </w:pPr>
    </w:p>
    <w:p w:rsidR="009161FD" w:rsidRPr="00363D41" w:rsidRDefault="00055A44">
      <w:pPr>
        <w:tabs>
          <w:tab w:val="left" w:pos="1134"/>
        </w:tabs>
        <w:spacing w:line="259" w:lineRule="auto"/>
        <w:jc w:val="both"/>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Протокол № _____ від «___» ____________ 20_____ р. ___________________________</w:t>
      </w:r>
    </w:p>
    <w:p w:rsidR="009161FD" w:rsidRPr="00363D41" w:rsidRDefault="00055A44">
      <w:pPr>
        <w:spacing w:line="259" w:lineRule="auto"/>
        <w:ind w:left="4248" w:firstLine="708"/>
        <w:jc w:val="center"/>
        <w:rPr>
          <w:rFonts w:ascii="Times New Roman" w:eastAsia="Times New Roman" w:hAnsi="Times New Roman" w:cs="Times New Roman"/>
          <w:color w:val="000000" w:themeColor="text1"/>
          <w:sz w:val="24"/>
          <w:szCs w:val="24"/>
          <w:vertAlign w:val="superscript"/>
        </w:rPr>
      </w:pPr>
      <w:r w:rsidRPr="00363D41">
        <w:rPr>
          <w:rFonts w:ascii="Times New Roman" w:eastAsia="Times New Roman" w:hAnsi="Times New Roman" w:cs="Times New Roman"/>
          <w:color w:val="000000" w:themeColor="text1"/>
          <w:sz w:val="24"/>
          <w:szCs w:val="24"/>
          <w:vertAlign w:val="superscript"/>
        </w:rPr>
        <w:t>(висновок, особливі умови, за наявності)</w:t>
      </w:r>
    </w:p>
    <w:p w:rsidR="009161FD" w:rsidRPr="00363D41" w:rsidRDefault="00055A44">
      <w:pPr>
        <w:spacing w:line="259" w:lineRule="auto"/>
        <w:jc w:val="both"/>
        <w:rPr>
          <w:rFonts w:ascii="Times New Roman" w:eastAsia="Times New Roman" w:hAnsi="Times New Roman" w:cs="Times New Roman"/>
          <w:color w:val="000000" w:themeColor="text1"/>
          <w:sz w:val="24"/>
          <w:szCs w:val="24"/>
        </w:rPr>
      </w:pPr>
      <w:r w:rsidRPr="00363D41">
        <w:rPr>
          <w:rFonts w:ascii="Times New Roman" w:eastAsia="Times New Roman" w:hAnsi="Times New Roman" w:cs="Times New Roman"/>
          <w:color w:val="000000" w:themeColor="text1"/>
          <w:sz w:val="24"/>
          <w:szCs w:val="24"/>
        </w:rPr>
        <w:t xml:space="preserve">Голова Вченої ради_______________________ (Олена КАШПУР) </w:t>
      </w:r>
    </w:p>
    <w:p w:rsidR="009161FD" w:rsidRPr="00363D41" w:rsidRDefault="00055A44">
      <w:pPr>
        <w:spacing w:line="259" w:lineRule="auto"/>
        <w:jc w:val="both"/>
        <w:rPr>
          <w:rFonts w:ascii="Times New Roman" w:eastAsia="Times New Roman" w:hAnsi="Times New Roman" w:cs="Times New Roman"/>
          <w:b/>
          <w:color w:val="000000" w:themeColor="text1"/>
          <w:sz w:val="24"/>
          <w:szCs w:val="24"/>
        </w:rPr>
      </w:pPr>
      <w:r w:rsidRPr="00363D41">
        <w:rPr>
          <w:color w:val="000000" w:themeColor="text1"/>
        </w:rPr>
        <w:br w:type="page"/>
      </w:r>
    </w:p>
    <w:p w:rsidR="009161FD" w:rsidRDefault="009161FD">
      <w:pPr>
        <w:spacing w:line="259" w:lineRule="auto"/>
        <w:jc w:val="both"/>
        <w:rPr>
          <w:rFonts w:ascii="Times New Roman" w:eastAsia="Times New Roman" w:hAnsi="Times New Roman" w:cs="Times New Roman"/>
          <w:b/>
          <w:sz w:val="24"/>
          <w:szCs w:val="24"/>
        </w:rPr>
      </w:pPr>
    </w:p>
    <w:p w:rsidR="009161FD" w:rsidRDefault="00055A44">
      <w:pPr>
        <w:spacing w:line="259"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4.2 Науково-методична комісія факультету комп’ютерних наук та кібернетики</w:t>
      </w:r>
    </w:p>
    <w:p w:rsidR="009161FD" w:rsidRDefault="009161FD">
      <w:pPr>
        <w:tabs>
          <w:tab w:val="left" w:pos="1134"/>
        </w:tabs>
        <w:spacing w:line="259" w:lineRule="auto"/>
        <w:jc w:val="both"/>
        <w:rPr>
          <w:rFonts w:ascii="Times New Roman" w:eastAsia="Times New Roman" w:hAnsi="Times New Roman" w:cs="Times New Roman"/>
          <w:sz w:val="24"/>
          <w:szCs w:val="24"/>
        </w:rPr>
      </w:pPr>
    </w:p>
    <w:p w:rsidR="009161FD" w:rsidRDefault="00055A44">
      <w:pPr>
        <w:tabs>
          <w:tab w:val="left" w:pos="1134"/>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_____ від «___» _____________ 20_____ р. ___________________________</w:t>
      </w:r>
    </w:p>
    <w:p w:rsidR="009161FD" w:rsidRDefault="00055A44">
      <w:pPr>
        <w:spacing w:line="259" w:lineRule="auto"/>
        <w:ind w:left="4248" w:firstLine="708"/>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(висновок, особливі умови, за наявності)</w:t>
      </w:r>
    </w:p>
    <w:p w:rsidR="009161FD" w:rsidRDefault="00055A44">
      <w:pPr>
        <w:spacing w:line="259"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Голова НМК ____________________________(Тетяна КАРНАУХ) </w:t>
      </w:r>
    </w:p>
    <w:p w:rsidR="009161FD" w:rsidRDefault="009161FD">
      <w:pPr>
        <w:spacing w:line="259" w:lineRule="auto"/>
        <w:jc w:val="both"/>
        <w:rPr>
          <w:rFonts w:ascii="Times New Roman" w:eastAsia="Times New Roman" w:hAnsi="Times New Roman" w:cs="Times New Roman"/>
          <w:b/>
          <w:sz w:val="24"/>
          <w:szCs w:val="24"/>
        </w:rPr>
      </w:pPr>
    </w:p>
    <w:p w:rsidR="009161FD" w:rsidRDefault="00055A44">
      <w:pPr>
        <w:spacing w:line="259"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Розробники:</w:t>
      </w:r>
    </w:p>
    <w:p w:rsidR="009161FD" w:rsidRDefault="00055A44">
      <w:pPr>
        <w:numPr>
          <w:ilvl w:val="0"/>
          <w:numId w:val="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Керівник проєктної групи, гарант програми  Володимир</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ЗАСЛАВСЬКИЙ</w:t>
      </w:r>
      <w:r>
        <w:rPr>
          <w:rFonts w:ascii="Times New Roman" w:eastAsia="Times New Roman" w:hAnsi="Times New Roman" w:cs="Times New Roman"/>
          <w:sz w:val="24"/>
          <w:szCs w:val="24"/>
          <w:u w:val="single"/>
        </w:rPr>
        <w:t xml:space="preserve"> </w:t>
      </w:r>
    </w:p>
    <w:p w:rsidR="009161FD" w:rsidRDefault="00055A44">
      <w:pPr>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Професор кафедри математичної інформатики, доктор технічних наук, професор____</w:t>
      </w:r>
      <w:r>
        <w:rPr>
          <w:rFonts w:ascii="Times New Roman" w:eastAsia="Times New Roman" w:hAnsi="Times New Roman" w:cs="Times New Roman"/>
          <w:sz w:val="24"/>
          <w:szCs w:val="24"/>
        </w:rPr>
        <w:t>______________ «___» ______________ 2025 р.</w:t>
      </w:r>
    </w:p>
    <w:p w:rsidR="009161FD" w:rsidRDefault="009161FD">
      <w:pPr>
        <w:jc w:val="both"/>
        <w:rPr>
          <w:rFonts w:ascii="Times New Roman" w:eastAsia="Times New Roman" w:hAnsi="Times New Roman" w:cs="Times New Roman"/>
          <w:sz w:val="24"/>
          <w:szCs w:val="24"/>
          <w:u w:val="single"/>
        </w:rPr>
      </w:pPr>
    </w:p>
    <w:p w:rsidR="009161FD" w:rsidRDefault="00055A44">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Члени проєктної групи:</w:t>
      </w:r>
    </w:p>
    <w:p w:rsidR="009161FD" w:rsidRDefault="00055A44">
      <w:pPr>
        <w:numPr>
          <w:ilvl w:val="0"/>
          <w:numId w:val="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Анатолій АНІСІМОВ</w:t>
      </w:r>
    </w:p>
    <w:p w:rsidR="009161FD" w:rsidRDefault="00055A44">
      <w:p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Академік НАН України, професор кафедри математичної інформатики, доктор фіз.-мат.наук, професор___________________ «___» _____________ 2025 р.</w:t>
      </w:r>
    </w:p>
    <w:p w:rsidR="009161FD" w:rsidRDefault="009161FD">
      <w:pPr>
        <w:ind w:left="426"/>
        <w:jc w:val="both"/>
        <w:rPr>
          <w:rFonts w:ascii="Times New Roman" w:eastAsia="Times New Roman" w:hAnsi="Times New Roman" w:cs="Times New Roman"/>
          <w:sz w:val="24"/>
          <w:szCs w:val="24"/>
        </w:rPr>
      </w:pPr>
    </w:p>
    <w:p w:rsidR="009161FD" w:rsidRDefault="00055A44">
      <w:pPr>
        <w:numPr>
          <w:ilvl w:val="0"/>
          <w:numId w:val="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Василь ТЕРЕЩЕНКО</w:t>
      </w:r>
    </w:p>
    <w:p w:rsidR="009161FD" w:rsidRDefault="00055A44">
      <w:p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Завідувач кафедри математичної інформатики, доктор фіз.-мат.наук, </w:t>
      </w:r>
    </w:p>
    <w:p w:rsidR="009161FD" w:rsidRDefault="00055A44">
      <w:p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професор ____________________ «___» ____________ 2025 р.</w:t>
      </w:r>
    </w:p>
    <w:p w:rsidR="009161FD" w:rsidRDefault="009161FD">
      <w:pPr>
        <w:ind w:left="426"/>
        <w:jc w:val="both"/>
        <w:rPr>
          <w:rFonts w:ascii="Times New Roman" w:eastAsia="Times New Roman" w:hAnsi="Times New Roman" w:cs="Times New Roman"/>
          <w:sz w:val="24"/>
          <w:szCs w:val="24"/>
        </w:rPr>
      </w:pPr>
    </w:p>
    <w:p w:rsidR="009161FD" w:rsidRDefault="00055A44">
      <w:pPr>
        <w:numPr>
          <w:ilvl w:val="0"/>
          <w:numId w:val="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Ірина ВЕРГУНОВА</w:t>
      </w:r>
    </w:p>
    <w:p w:rsidR="009161FD" w:rsidRDefault="00055A44">
      <w:p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професор кафедри математичної інформатики, кандидат фіз.-мат.наук</w:t>
      </w:r>
    </w:p>
    <w:p w:rsidR="009161FD" w:rsidRDefault="00055A44">
      <w:p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професор ____________________ «___» ____________ </w:t>
      </w:r>
      <w:r>
        <w:rPr>
          <w:rFonts w:ascii="Times New Roman" w:eastAsia="Times New Roman" w:hAnsi="Times New Roman" w:cs="Times New Roman"/>
          <w:sz w:val="24"/>
          <w:szCs w:val="24"/>
        </w:rPr>
        <w:t>2025 р.</w:t>
      </w:r>
    </w:p>
    <w:p w:rsidR="009161FD" w:rsidRDefault="009161FD">
      <w:pPr>
        <w:ind w:left="426"/>
        <w:jc w:val="both"/>
        <w:rPr>
          <w:rFonts w:ascii="Times New Roman" w:eastAsia="Times New Roman" w:hAnsi="Times New Roman" w:cs="Times New Roman"/>
          <w:sz w:val="24"/>
          <w:szCs w:val="24"/>
        </w:rPr>
      </w:pPr>
    </w:p>
    <w:p w:rsidR="009161FD" w:rsidRDefault="00055A44">
      <w:pPr>
        <w:numPr>
          <w:ilvl w:val="0"/>
          <w:numId w:val="1"/>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Петро КУЛЯБКО</w:t>
      </w:r>
    </w:p>
    <w:p w:rsidR="009161FD" w:rsidRDefault="00055A44">
      <w:p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доцент кафедри математичної інформатики, кандидат фіз.-мат.наук</w:t>
      </w:r>
    </w:p>
    <w:p w:rsidR="009161FD" w:rsidRDefault="00055A44">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доцент ______________________ «___» ____________ 2025 р.</w:t>
      </w:r>
    </w:p>
    <w:p w:rsidR="009161FD" w:rsidRDefault="009161FD">
      <w:pPr>
        <w:ind w:left="426"/>
        <w:jc w:val="both"/>
        <w:rPr>
          <w:rFonts w:ascii="Times New Roman" w:eastAsia="Times New Roman" w:hAnsi="Times New Roman" w:cs="Times New Roman"/>
          <w:sz w:val="24"/>
          <w:szCs w:val="24"/>
        </w:rPr>
      </w:pPr>
    </w:p>
    <w:p w:rsidR="009161FD" w:rsidRDefault="009161FD">
      <w:pPr>
        <w:ind w:left="426"/>
        <w:jc w:val="both"/>
        <w:rPr>
          <w:rFonts w:ascii="Times New Roman" w:eastAsia="Times New Roman" w:hAnsi="Times New Roman" w:cs="Times New Roman"/>
          <w:sz w:val="24"/>
          <w:szCs w:val="24"/>
        </w:rPr>
      </w:pPr>
    </w:p>
    <w:p w:rsidR="009161FD" w:rsidRDefault="009161FD">
      <w:pPr>
        <w:ind w:left="426"/>
        <w:jc w:val="both"/>
        <w:rPr>
          <w:rFonts w:ascii="Times New Roman" w:eastAsia="Times New Roman" w:hAnsi="Times New Roman" w:cs="Times New Roman"/>
          <w:sz w:val="24"/>
          <w:szCs w:val="24"/>
        </w:rPr>
      </w:pPr>
    </w:p>
    <w:p w:rsidR="009161FD" w:rsidRDefault="009161FD">
      <w:pPr>
        <w:ind w:left="426"/>
        <w:jc w:val="both"/>
        <w:rPr>
          <w:rFonts w:ascii="Times New Roman" w:eastAsia="Times New Roman" w:hAnsi="Times New Roman" w:cs="Times New Roman"/>
          <w:sz w:val="24"/>
          <w:szCs w:val="24"/>
        </w:rPr>
      </w:pPr>
    </w:p>
    <w:p w:rsidR="009161FD" w:rsidRDefault="00055A44">
      <w:pPr>
        <w:pageBreakBefore/>
        <w:spacing w:line="259"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lastRenderedPageBreak/>
        <w:t xml:space="preserve">ІНФОРМАЦІЯ ПРО ВНУТРІШНЮ ТА ЗОВНІШНЮ АПРОБАЦІЮ </w:t>
      </w:r>
      <w:r>
        <w:rPr>
          <w:rFonts w:ascii="Times New Roman" w:eastAsia="Times New Roman" w:hAnsi="Times New Roman" w:cs="Times New Roman"/>
          <w:sz w:val="24"/>
          <w:szCs w:val="24"/>
          <w:vertAlign w:val="superscript"/>
        </w:rPr>
        <w:t xml:space="preserve"> </w:t>
      </w:r>
    </w:p>
    <w:p w:rsidR="009161FD" w:rsidRDefault="009161FD">
      <w:pPr>
        <w:spacing w:line="259" w:lineRule="auto"/>
        <w:jc w:val="both"/>
        <w:rPr>
          <w:rFonts w:ascii="Times New Roman" w:eastAsia="Times New Roman" w:hAnsi="Times New Roman" w:cs="Times New Roman"/>
          <w:sz w:val="24"/>
          <w:szCs w:val="24"/>
        </w:rPr>
      </w:pP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Відгуки кафедр / загальноуніверситетських підрозділів.</w:t>
      </w:r>
    </w:p>
    <w:p w:rsidR="009161FD" w:rsidRDefault="009161FD">
      <w:pPr>
        <w:spacing w:line="259" w:lineRule="auto"/>
        <w:jc w:val="both"/>
        <w:rPr>
          <w:rFonts w:ascii="Times New Roman" w:eastAsia="Times New Roman" w:hAnsi="Times New Roman" w:cs="Times New Roman"/>
          <w:sz w:val="24"/>
          <w:szCs w:val="24"/>
        </w:rPr>
      </w:pP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Рецензії представників академічної спільноти.</w:t>
      </w: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Відгуки представників професійних асоціацій. </w:t>
      </w: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Відгуки представників ринку праці.</w:t>
      </w: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pPr>
    </w:p>
    <w:p w:rsidR="009161FD" w:rsidRDefault="009161FD">
      <w:pPr>
        <w:spacing w:line="259" w:lineRule="auto"/>
        <w:jc w:val="both"/>
        <w:rPr>
          <w:rFonts w:ascii="Times New Roman" w:eastAsia="Times New Roman" w:hAnsi="Times New Roman" w:cs="Times New Roman"/>
          <w:sz w:val="24"/>
          <w:szCs w:val="24"/>
        </w:rPr>
        <w:sectPr w:rsidR="009161FD">
          <w:pgSz w:w="11909" w:h="16834"/>
          <w:pgMar w:top="850" w:right="850" w:bottom="1440" w:left="850" w:header="720" w:footer="720" w:gutter="0"/>
          <w:pgNumType w:start="1"/>
          <w:cols w:space="720"/>
        </w:sectPr>
      </w:pPr>
    </w:p>
    <w:p w:rsidR="009161FD" w:rsidRDefault="009161FD">
      <w:pPr>
        <w:spacing w:line="259" w:lineRule="auto"/>
        <w:jc w:val="center"/>
        <w:rPr>
          <w:rFonts w:ascii="Times New Roman" w:eastAsia="Times New Roman" w:hAnsi="Times New Roman" w:cs="Times New Roman"/>
          <w:b/>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ПЕРЕДМОВА</w:t>
      </w:r>
    </w:p>
    <w:p w:rsidR="009161FD" w:rsidRDefault="00055A44">
      <w:pPr>
        <w:spacing w:line="259" w:lineRule="auto"/>
        <w:ind w:firstLine="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Розроблено проєктною групою в складі:</w:t>
      </w:r>
    </w:p>
    <w:tbl>
      <w:tblPr>
        <w:tblStyle w:val="afd"/>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2"/>
        <w:gridCol w:w="10"/>
        <w:gridCol w:w="1764"/>
        <w:gridCol w:w="2083"/>
        <w:gridCol w:w="2644"/>
        <w:gridCol w:w="1553"/>
        <w:gridCol w:w="3130"/>
        <w:gridCol w:w="2069"/>
      </w:tblGrid>
      <w:tr w:rsidR="009161FD" w:rsidTr="00363D41">
        <w:tc>
          <w:tcPr>
            <w:tcW w:w="2122" w:type="dxa"/>
            <w:gridSpan w:val="2"/>
            <w:vAlign w:val="center"/>
          </w:tcPr>
          <w:p w:rsidR="009161FD" w:rsidRDefault="00055A44">
            <w:pPr>
              <w:spacing w:line="259"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ім’я, по батькові керівника та членів проєктної групи</w:t>
            </w:r>
          </w:p>
        </w:tc>
        <w:tc>
          <w:tcPr>
            <w:tcW w:w="1764" w:type="dxa"/>
            <w:vAlign w:val="center"/>
          </w:tcPr>
          <w:p w:rsidR="009161FD" w:rsidRDefault="00055A44">
            <w:pPr>
              <w:spacing w:line="259"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посади</w:t>
            </w:r>
          </w:p>
          <w:p w:rsidR="009161FD" w:rsidRDefault="00055A44">
            <w:pPr>
              <w:spacing w:line="259"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(для сумісників — місце основної роботи, найменування посади)</w:t>
            </w:r>
          </w:p>
        </w:tc>
        <w:tc>
          <w:tcPr>
            <w:tcW w:w="2083" w:type="dxa"/>
            <w:vAlign w:val="center"/>
          </w:tcPr>
          <w:p w:rsidR="009161FD" w:rsidRDefault="00055A44">
            <w:pPr>
              <w:spacing w:line="259"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закладу, який закінчив викладач</w:t>
            </w: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(рік закінчення, спеціальність, кваліфікація згідно з документом про вищу освіту)</w:t>
            </w:r>
          </w:p>
        </w:tc>
        <w:tc>
          <w:tcPr>
            <w:tcW w:w="2644" w:type="dxa"/>
            <w:vAlign w:val="center"/>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Науковий ступінь,</w:t>
            </w: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шифр і найменування наукової спеціальності, тема </w:t>
            </w:r>
            <w:r>
              <w:rPr>
                <w:rFonts w:ascii="Times New Roman" w:eastAsia="Times New Roman" w:hAnsi="Times New Roman" w:cs="Times New Roman"/>
                <w:b/>
                <w:sz w:val="24"/>
                <w:szCs w:val="24"/>
              </w:rPr>
              <w:t>дисертації, вчене звання, за якою кафедрою (спеціальністю) присвоєно</w:t>
            </w:r>
          </w:p>
        </w:tc>
        <w:tc>
          <w:tcPr>
            <w:tcW w:w="1553" w:type="dxa"/>
            <w:vAlign w:val="center"/>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Стаж науково-педагогічної та/або наукової роботи</w:t>
            </w:r>
          </w:p>
        </w:tc>
        <w:tc>
          <w:tcPr>
            <w:tcW w:w="3130" w:type="dxa"/>
            <w:vAlign w:val="center"/>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Інформація про наукову та/або професійну діяльність, яка відповідає предметній області програми (основні публікації за напрямом, науково-д</w:t>
            </w:r>
            <w:r>
              <w:rPr>
                <w:rFonts w:ascii="Times New Roman" w:eastAsia="Times New Roman" w:hAnsi="Times New Roman" w:cs="Times New Roman"/>
                <w:b/>
                <w:sz w:val="24"/>
                <w:szCs w:val="24"/>
              </w:rPr>
              <w:t>ослідна робота, участь у конференціях і семінарах, робота з аспірантами та докторантами, керівництво науковою роботою студентів)</w:t>
            </w:r>
          </w:p>
        </w:tc>
        <w:tc>
          <w:tcPr>
            <w:tcW w:w="2069" w:type="dxa"/>
            <w:vAlign w:val="center"/>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Відомості про підвищення кваліфікації викладача (найменування закладу, вид документа, тема, дата видачі)</w:t>
            </w:r>
          </w:p>
        </w:tc>
      </w:tr>
      <w:tr w:rsidR="00363D41" w:rsidTr="00363D41">
        <w:tc>
          <w:tcPr>
            <w:tcW w:w="2122" w:type="dxa"/>
            <w:gridSpan w:val="2"/>
          </w:tcPr>
          <w:p w:rsidR="00363D41" w:rsidRDefault="00363D41" w:rsidP="00363D4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Керівник проєктної групи</w:t>
            </w:r>
          </w:p>
        </w:tc>
        <w:tc>
          <w:tcPr>
            <w:tcW w:w="1764" w:type="dxa"/>
          </w:tcPr>
          <w:p w:rsidR="00363D41" w:rsidRDefault="00363D41">
            <w:pPr>
              <w:spacing w:line="259" w:lineRule="auto"/>
              <w:rPr>
                <w:rFonts w:ascii="Times New Roman" w:eastAsia="Times New Roman" w:hAnsi="Times New Roman" w:cs="Times New Roman"/>
                <w:sz w:val="24"/>
                <w:szCs w:val="24"/>
              </w:rPr>
            </w:pPr>
          </w:p>
        </w:tc>
        <w:tc>
          <w:tcPr>
            <w:tcW w:w="2083" w:type="dxa"/>
          </w:tcPr>
          <w:p w:rsidR="00363D41" w:rsidRDefault="00363D41">
            <w:pPr>
              <w:ind w:left="-57" w:right="-57"/>
              <w:jc w:val="center"/>
              <w:rPr>
                <w:rFonts w:ascii="Times New Roman" w:eastAsia="Times New Roman" w:hAnsi="Times New Roman" w:cs="Times New Roman"/>
                <w:sz w:val="24"/>
                <w:szCs w:val="24"/>
              </w:rPr>
            </w:pPr>
          </w:p>
        </w:tc>
        <w:tc>
          <w:tcPr>
            <w:tcW w:w="2644" w:type="dxa"/>
          </w:tcPr>
          <w:p w:rsidR="00363D41" w:rsidRDefault="00363D41">
            <w:pPr>
              <w:rPr>
                <w:rFonts w:ascii="Times New Roman" w:eastAsia="Times New Roman" w:hAnsi="Times New Roman" w:cs="Times New Roman"/>
                <w:sz w:val="24"/>
                <w:szCs w:val="24"/>
              </w:rPr>
            </w:pPr>
          </w:p>
        </w:tc>
        <w:tc>
          <w:tcPr>
            <w:tcW w:w="1553" w:type="dxa"/>
          </w:tcPr>
          <w:p w:rsidR="00363D41" w:rsidRDefault="00363D41">
            <w:pPr>
              <w:spacing w:line="259" w:lineRule="auto"/>
              <w:rPr>
                <w:rFonts w:ascii="Times New Roman" w:eastAsia="Times New Roman" w:hAnsi="Times New Roman" w:cs="Times New Roman"/>
                <w:sz w:val="24"/>
                <w:szCs w:val="24"/>
              </w:rPr>
            </w:pPr>
          </w:p>
        </w:tc>
        <w:tc>
          <w:tcPr>
            <w:tcW w:w="3130" w:type="dxa"/>
          </w:tcPr>
          <w:p w:rsidR="00363D41" w:rsidRDefault="00363D41">
            <w:pPr>
              <w:rPr>
                <w:rFonts w:ascii="Times New Roman" w:eastAsia="Times New Roman" w:hAnsi="Times New Roman" w:cs="Times New Roman"/>
                <w:sz w:val="24"/>
                <w:szCs w:val="24"/>
              </w:rPr>
            </w:pPr>
          </w:p>
        </w:tc>
        <w:tc>
          <w:tcPr>
            <w:tcW w:w="2069" w:type="dxa"/>
          </w:tcPr>
          <w:p w:rsidR="00363D41" w:rsidRDefault="00363D41">
            <w:pPr>
              <w:rPr>
                <w:rFonts w:ascii="Times New Roman" w:eastAsia="Times New Roman" w:hAnsi="Times New Roman" w:cs="Times New Roman"/>
                <w:sz w:val="24"/>
                <w:szCs w:val="24"/>
              </w:rPr>
            </w:pPr>
          </w:p>
        </w:tc>
      </w:tr>
      <w:tr w:rsidR="009161FD" w:rsidTr="00363D41">
        <w:tc>
          <w:tcPr>
            <w:tcW w:w="2122" w:type="dxa"/>
            <w:gridSpan w:val="2"/>
          </w:tcPr>
          <w:p w:rsidR="009161FD" w:rsidRDefault="009161FD">
            <w:pPr>
              <w:spacing w:line="259" w:lineRule="auto"/>
              <w:rPr>
                <w:rFonts w:ascii="Times New Roman" w:eastAsia="Times New Roman" w:hAnsi="Times New Roman" w:cs="Times New Roman"/>
                <w:b/>
                <w:sz w:val="24"/>
                <w:szCs w:val="24"/>
              </w:rPr>
            </w:pPr>
          </w:p>
          <w:p w:rsidR="009161FD" w:rsidRDefault="00055A44">
            <w:pPr>
              <w:ind w:right="-57"/>
              <w:rPr>
                <w:rFonts w:ascii="Times New Roman" w:eastAsia="Times New Roman" w:hAnsi="Times New Roman" w:cs="Times New Roman"/>
                <w:b/>
                <w:sz w:val="24"/>
                <w:szCs w:val="24"/>
              </w:rPr>
            </w:pPr>
            <w:r>
              <w:rPr>
                <w:rFonts w:ascii="Times New Roman" w:eastAsia="Times New Roman" w:hAnsi="Times New Roman" w:cs="Times New Roman"/>
                <w:b/>
              </w:rPr>
              <w:t>Заславський Володимир Анатолійович</w:t>
            </w:r>
          </w:p>
        </w:tc>
        <w:tc>
          <w:tcPr>
            <w:tcW w:w="1764" w:type="dxa"/>
          </w:tcPr>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Професор кафедри математич-ної інформа-тики</w:t>
            </w:r>
          </w:p>
        </w:tc>
        <w:tc>
          <w:tcPr>
            <w:tcW w:w="2083" w:type="dxa"/>
          </w:tcPr>
          <w:p w:rsidR="009161FD" w:rsidRDefault="009161FD">
            <w:pPr>
              <w:ind w:left="-57" w:right="-57"/>
              <w:jc w:val="center"/>
              <w:rPr>
                <w:rFonts w:ascii="Times New Roman" w:eastAsia="Times New Roman" w:hAnsi="Times New Roman" w:cs="Times New Roman"/>
                <w:sz w:val="24"/>
                <w:szCs w:val="24"/>
              </w:rPr>
            </w:pPr>
          </w:p>
          <w:p w:rsidR="009161FD" w:rsidRDefault="009161FD">
            <w:pPr>
              <w:ind w:left="-57" w:right="-57"/>
              <w:jc w:val="center"/>
              <w:rPr>
                <w:rFonts w:ascii="Times New Roman" w:eastAsia="Times New Roman" w:hAnsi="Times New Roman" w:cs="Times New Roman"/>
                <w:sz w:val="24"/>
                <w:szCs w:val="24"/>
              </w:rPr>
            </w:pPr>
          </w:p>
          <w:p w:rsidR="009161FD" w:rsidRDefault="009161FD">
            <w:pPr>
              <w:ind w:left="-57" w:right="-57"/>
              <w:rPr>
                <w:rFonts w:ascii="Times New Roman" w:eastAsia="Times New Roman" w:hAnsi="Times New Roman" w:cs="Times New Roman"/>
                <w:sz w:val="24"/>
                <w:szCs w:val="24"/>
              </w:rPr>
            </w:pPr>
          </w:p>
          <w:p w:rsidR="009161FD" w:rsidRDefault="00055A44">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Київський державний університет ім. Т.Г.Шевченка, факультет кібернетики</w:t>
            </w:r>
          </w:p>
          <w:p w:rsidR="009161FD" w:rsidRDefault="00055A44">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(1979, прикладна математика, математик).</w:t>
            </w:r>
          </w:p>
          <w:p w:rsidR="009161FD" w:rsidRDefault="00055A44">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Диплом з відзнакою </w:t>
            </w:r>
          </w:p>
          <w:p w:rsidR="009161FD" w:rsidRDefault="00055A44">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ЖВ-1 №112769,</w:t>
            </w:r>
          </w:p>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26.06.1979 р.</w:t>
            </w:r>
          </w:p>
        </w:tc>
        <w:tc>
          <w:tcPr>
            <w:tcW w:w="2644" w:type="dxa"/>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Доктор технічних наук, спеціальність: 01.05.04 – системний аналіз і теорія оптимальних рішень (технічні науки), ВАК України, 20.09.2007 р., ДД№006035.</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Дисертація на здобуття доктора  наук «Дослідження складних систем з високою ц</w:t>
            </w:r>
            <w:r>
              <w:rPr>
                <w:rFonts w:ascii="Times New Roman" w:eastAsia="Times New Roman" w:hAnsi="Times New Roman" w:cs="Times New Roman"/>
                <w:sz w:val="24"/>
                <w:szCs w:val="24"/>
              </w:rPr>
              <w:t>іною відмови» (2007),</w:t>
            </w:r>
          </w:p>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Професор кафедри математичної інформатики факультету комп’ютерних наук та кібернетики (спеціальність 01.05.04 – системний аналіз і теорія оптимальних рішень, технічні науки), Диплом 12ПР №006887, 14.04.2011.</w:t>
            </w:r>
          </w:p>
        </w:tc>
        <w:tc>
          <w:tcPr>
            <w:tcW w:w="1553" w:type="dxa"/>
          </w:tcPr>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Більше 45 років</w:t>
            </w:r>
          </w:p>
        </w:tc>
        <w:tc>
          <w:tcPr>
            <w:tcW w:w="3130" w:type="dxa"/>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Опублі</w:t>
            </w:r>
            <w:r>
              <w:rPr>
                <w:rFonts w:ascii="Times New Roman" w:eastAsia="Times New Roman" w:hAnsi="Times New Roman" w:cs="Times New Roman"/>
                <w:sz w:val="24"/>
                <w:szCs w:val="24"/>
              </w:rPr>
              <w:t>ковано більше 200 наукових праць. В тому числі:</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1. Волкович В.Л., Волошин А.Ф., Заславський В.А. Ушаков И.А. Модели и алгоритмы оптимизации надежности сложных систем (Под ред. В.С.Михалевича).- «Наукова думка".- Киев 1993, 312 с.</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2. Анісімов. А.В., Заславс</w:t>
            </w:r>
            <w:r>
              <w:rPr>
                <w:rFonts w:ascii="Times New Roman" w:eastAsia="Times New Roman" w:hAnsi="Times New Roman" w:cs="Times New Roman"/>
                <w:sz w:val="24"/>
                <w:szCs w:val="24"/>
              </w:rPr>
              <w:t xml:space="preserve">ький В.А., </w:t>
            </w:r>
            <w:r>
              <w:rPr>
                <w:rFonts w:ascii="Times New Roman" w:eastAsia="Times New Roman" w:hAnsi="Times New Roman" w:cs="Times New Roman"/>
                <w:sz w:val="24"/>
                <w:szCs w:val="24"/>
              </w:rPr>
              <w:lastRenderedPageBreak/>
              <w:t>ФальО.М. / Під загальною редакцією академіка НАН України В.П.Горбуліна// Основи інформаційної безпеки та захисту інформації у контексті євроатлантичної інтеграції України. Науково –методологічний посібник ДП ”НВЦ” Євроатлантикінформ”, 2006.- 104</w:t>
            </w:r>
            <w:r>
              <w:rPr>
                <w:rFonts w:ascii="Times New Roman" w:eastAsia="Times New Roman" w:hAnsi="Times New Roman" w:cs="Times New Roman"/>
                <w:sz w:val="24"/>
                <w:szCs w:val="24"/>
              </w:rPr>
              <w:t xml:space="preserve"> с.</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3. Розробка та впровадження галузевої рамки кваліфікацій в галузі знань «Інформаційні технології»/ В.А.Заславський, М.С.Нікітченко, Л.Л.Омельчук, О.М.Ямкова.- Київ: Київський національний університет, 2016 «Добродій»-88 с. ISBN 978-966-97595-1-1</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4.Gaiv</w:t>
            </w:r>
            <w:r>
              <w:rPr>
                <w:rFonts w:ascii="Times New Roman" w:eastAsia="Times New Roman" w:hAnsi="Times New Roman" w:cs="Times New Roman"/>
                <w:sz w:val="24"/>
                <w:szCs w:val="24"/>
              </w:rPr>
              <w:t xml:space="preserve">oronski A.A., Knopov P.S., Zaslavskyi V.A.(eds.) Modern Optimization Methods for Decision Making Under Risk and Uncertaintly, </w:t>
            </w:r>
            <w:r>
              <w:rPr>
                <w:rFonts w:ascii="Times New Roman" w:eastAsia="Times New Roman" w:hAnsi="Times New Roman" w:cs="Times New Roman"/>
                <w:sz w:val="24"/>
                <w:szCs w:val="24"/>
              </w:rPr>
              <w:lastRenderedPageBreak/>
              <w:t>CRC Press Taylor &amp; Francis Group, 2023, 388 p.</w:t>
            </w:r>
          </w:p>
          <w:p w:rsidR="009161FD" w:rsidRDefault="009161FD">
            <w:pPr>
              <w:rPr>
                <w:rFonts w:ascii="Times New Roman" w:eastAsia="Times New Roman" w:hAnsi="Times New Roman" w:cs="Times New Roman"/>
                <w:sz w:val="24"/>
                <w:szCs w:val="24"/>
              </w:rPr>
            </w:pP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Zaslavskyi V., Pasichna M.  System Approach Towards the Creation of Secure and </w:t>
            </w:r>
            <w:r>
              <w:rPr>
                <w:rFonts w:ascii="Times New Roman" w:eastAsia="Times New Roman" w:hAnsi="Times New Roman" w:cs="Times New Roman"/>
                <w:sz w:val="24"/>
                <w:szCs w:val="24"/>
              </w:rPr>
              <w:t>Resilient Information Technologies in the Energy sector/ Information &amp; Security, 2019, p.318-330.</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6.Норкин В.И., Гайворонский А.А., Заславский В.А.., Кнопов П.С. Модели оптимального распределения ресурсов для защиты критической инфопаструктуры. Кибернетика</w:t>
            </w:r>
            <w:r>
              <w:rPr>
                <w:rFonts w:ascii="Times New Roman" w:eastAsia="Times New Roman" w:hAnsi="Times New Roman" w:cs="Times New Roman"/>
                <w:sz w:val="24"/>
                <w:szCs w:val="24"/>
              </w:rPr>
              <w:t xml:space="preserve"> и системный анализ, 2018, том 54, №5, с.13-26.</w:t>
            </w:r>
          </w:p>
          <w:p w:rsidR="009161FD" w:rsidRDefault="00055A44">
            <w:pPr>
              <w:pBdr>
                <w:top w:val="nil"/>
                <w:left w:val="nil"/>
                <w:bottom w:val="nil"/>
                <w:right w:val="nil"/>
                <w:between w:val="nil"/>
              </w:pBdr>
              <w:spacing w:before="360" w:line="24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Zurab Megrelishvili, Ibraim Didmanidze, Volodymyr Zaslavskyi, David Chkhubiani, Didar Didmanidze, Mathematical and Software Provision for Optimization of Water Treatment Processes/</w:t>
            </w:r>
            <w:hyperlink r:id="rId8">
              <w:r>
                <w:rPr>
                  <w:rFonts w:ascii="Times New Roman" w:eastAsia="Times New Roman" w:hAnsi="Times New Roman" w:cs="Times New Roman"/>
                  <w:color w:val="000000"/>
                  <w:sz w:val="24"/>
                  <w:szCs w:val="24"/>
                  <w:highlight w:val="white"/>
                  <w:u w:val="single"/>
                </w:rPr>
                <w:t xml:space="preserve">13th International Conference on Dependable Systems, Services and Technologies </w:t>
              </w:r>
              <w:r>
                <w:rPr>
                  <w:rFonts w:ascii="Times New Roman" w:eastAsia="Times New Roman" w:hAnsi="Times New Roman" w:cs="Times New Roman"/>
                  <w:color w:val="000000"/>
                  <w:sz w:val="24"/>
                  <w:szCs w:val="24"/>
                  <w:highlight w:val="white"/>
                  <w:u w:val="single"/>
                </w:rPr>
                <w:lastRenderedPageBreak/>
                <w:t>(DESSERT)</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13-15 October 2023, Athens, Greece, </w:t>
            </w:r>
            <w:r>
              <w:rPr>
                <w:rFonts w:ascii="Times New Roman" w:eastAsia="Times New Roman" w:hAnsi="Times New Roman" w:cs="Times New Roman"/>
                <w:b/>
                <w:color w:val="000000"/>
                <w:sz w:val="24"/>
                <w:szCs w:val="24"/>
                <w:highlight w:val="white"/>
              </w:rPr>
              <w:t>DOI: </w:t>
            </w:r>
            <w:hyperlink r:id="rId9">
              <w:r>
                <w:rPr>
                  <w:rFonts w:ascii="Times New Roman" w:eastAsia="Times New Roman" w:hAnsi="Times New Roman" w:cs="Times New Roman"/>
                  <w:color w:val="000000"/>
                  <w:sz w:val="24"/>
                  <w:szCs w:val="24"/>
                  <w:highlight w:val="white"/>
                  <w:u w:val="single"/>
                </w:rPr>
                <w:t>10.1109/DESSERT61349.2023.10416442</w:t>
              </w:r>
            </w:hyperlink>
          </w:p>
          <w:p w:rsidR="009161FD" w:rsidRDefault="00055A44">
            <w:pPr>
              <w:spacing w:line="240" w:lineRule="auto"/>
              <w:rPr>
                <w:rFonts w:ascii="Times New Roman" w:eastAsia="Times New Roman" w:hAnsi="Times New Roman" w:cs="Times New Roman"/>
                <w:sz w:val="24"/>
                <w:szCs w:val="24"/>
                <w:shd w:val="clear" w:color="auto" w:fill="FBFBF3"/>
              </w:rPr>
            </w:pPr>
            <w:r>
              <w:rPr>
                <w:rFonts w:ascii="Times New Roman" w:eastAsia="Times New Roman" w:hAnsi="Times New Roman" w:cs="Times New Roman"/>
                <w:sz w:val="24"/>
                <w:szCs w:val="24"/>
                <w:shd w:val="clear" w:color="auto" w:fill="FBFBF3"/>
              </w:rPr>
              <w:t>8.Zaslavskyi V.,</w:t>
            </w:r>
            <w:r>
              <w:rPr>
                <w:rFonts w:ascii="Times New Roman" w:eastAsia="Times New Roman" w:hAnsi="Times New Roman" w:cs="Times New Roman"/>
                <w:sz w:val="24"/>
                <w:szCs w:val="24"/>
              </w:rPr>
              <w:t xml:space="preserve"> Horbunov, O. The type-variety principle in ensuring the reliability, safety and resilience of critical infrastructures. In: </w:t>
            </w:r>
            <w:r>
              <w:rPr>
                <w:rFonts w:ascii="Times New Roman" w:eastAsia="Times New Roman" w:hAnsi="Times New Roman" w:cs="Times New Roman"/>
                <w:color w:val="000000"/>
                <w:sz w:val="24"/>
                <w:szCs w:val="24"/>
              </w:rPr>
              <w:t>Gaivoronski, A. A., Knopov, P. S., Zaslavskyi, V. A. (eds.) Modern Optimization Methods for Decision Making Under Risk and Uncertaintly, CRC Press Taylor &amp; Francis Group, Boca Raton; London; New York (2023). pp.245–274.</w:t>
            </w:r>
          </w:p>
          <w:p w:rsidR="009161FD" w:rsidRDefault="009161FD">
            <w:pPr>
              <w:rPr>
                <w:rFonts w:ascii="Times New Roman" w:eastAsia="Times New Roman" w:hAnsi="Times New Roman" w:cs="Times New Roman"/>
                <w:sz w:val="24"/>
                <w:szCs w:val="24"/>
              </w:rPr>
            </w:pPr>
          </w:p>
          <w:p w:rsidR="009161FD" w:rsidRDefault="00055A44">
            <w:pPr>
              <w:spacing w:line="240" w:lineRule="auto"/>
              <w:jc w:val="both"/>
              <w:rPr>
                <w:rFonts w:ascii="Times New Roman" w:eastAsia="Times New Roman" w:hAnsi="Times New Roman" w:cs="Times New Roman"/>
                <w:sz w:val="24"/>
                <w:szCs w:val="24"/>
                <w:shd w:val="clear" w:color="auto" w:fill="FBFBF3"/>
              </w:rPr>
            </w:pPr>
            <w:r>
              <w:rPr>
                <w:rFonts w:ascii="Times New Roman" w:eastAsia="Times New Roman" w:hAnsi="Times New Roman" w:cs="Times New Roman"/>
                <w:sz w:val="24"/>
                <w:szCs w:val="24"/>
                <w:shd w:val="clear" w:color="auto" w:fill="FBFBF3"/>
              </w:rPr>
              <w:t>9.Zaslavskyi V.,</w:t>
            </w:r>
            <w:r>
              <w:rPr>
                <w:rFonts w:ascii="Times New Roman" w:eastAsia="Times New Roman" w:hAnsi="Times New Roman" w:cs="Times New Roman"/>
                <w:sz w:val="24"/>
                <w:szCs w:val="24"/>
              </w:rPr>
              <w:t xml:space="preserve"> Volohovich, I. Use</w:t>
            </w:r>
            <w:r>
              <w:rPr>
                <w:rFonts w:ascii="Times New Roman" w:eastAsia="Times New Roman" w:hAnsi="Times New Roman" w:cs="Times New Roman"/>
                <w:sz w:val="24"/>
                <w:szCs w:val="24"/>
              </w:rPr>
              <w:t xml:space="preserve"> of satellite data for optimization of beekeeping business processes. Grail of Science 36, (2024). 256–258, DOI: https://doi.org/10.36074/grail-of-science.16.02.2024.041</w:t>
            </w:r>
          </w:p>
          <w:p w:rsidR="009161FD" w:rsidRDefault="009161FD">
            <w:pPr>
              <w:spacing w:line="240" w:lineRule="auto"/>
              <w:jc w:val="both"/>
              <w:rPr>
                <w:rFonts w:ascii="Times New Roman" w:eastAsia="Times New Roman" w:hAnsi="Times New Roman" w:cs="Times New Roman"/>
                <w:sz w:val="24"/>
                <w:szCs w:val="24"/>
                <w:shd w:val="clear" w:color="auto" w:fill="FBFBF3"/>
              </w:rPr>
            </w:pP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BFBF3"/>
              </w:rPr>
              <w:t>10.Pushkarenko, Y.,Zaslavskyi V. Research on the state of areas in Ukraine affected b</w:t>
            </w:r>
            <w:r>
              <w:rPr>
                <w:rFonts w:ascii="Times New Roman" w:eastAsia="Times New Roman" w:hAnsi="Times New Roman" w:cs="Times New Roman"/>
                <w:sz w:val="24"/>
                <w:szCs w:val="24"/>
                <w:shd w:val="clear" w:color="auto" w:fill="FBFBF3"/>
              </w:rPr>
              <w:t>y military actions based on remote sensing data and deep learning architectures. </w:t>
            </w:r>
            <w:r>
              <w:rPr>
                <w:rFonts w:ascii="Times New Roman" w:eastAsia="Times New Roman" w:hAnsi="Times New Roman" w:cs="Times New Roman"/>
                <w:sz w:val="24"/>
                <w:szCs w:val="24"/>
                <w:shd w:val="clear" w:color="auto" w:fill="FBFBF3"/>
              </w:rPr>
              <w:t xml:space="preserve">Radioelectronic </w:t>
            </w:r>
            <w:r>
              <w:rPr>
                <w:rFonts w:ascii="Times New Roman" w:eastAsia="Times New Roman" w:hAnsi="Times New Roman" w:cs="Times New Roman"/>
                <w:sz w:val="24"/>
                <w:szCs w:val="24"/>
                <w:shd w:val="clear" w:color="auto" w:fill="FBFBF3"/>
              </w:rPr>
              <w:lastRenderedPageBreak/>
              <w:t>and computer systems 2,</w:t>
            </w:r>
            <w:r>
              <w:rPr>
                <w:rFonts w:ascii="Times New Roman" w:eastAsia="Times New Roman" w:hAnsi="Times New Roman" w:cs="Times New Roman"/>
                <w:sz w:val="24"/>
                <w:szCs w:val="24"/>
                <w:shd w:val="clear" w:color="auto" w:fill="FBFBF3"/>
              </w:rPr>
              <w:t xml:space="preserve"> 5–18 (2024). DOI: </w:t>
            </w:r>
            <w:hyperlink r:id="rId10">
              <w:r>
                <w:rPr>
                  <w:rFonts w:ascii="Times New Roman" w:eastAsia="Times New Roman" w:hAnsi="Times New Roman" w:cs="Times New Roman"/>
                  <w:color w:val="000000"/>
                  <w:sz w:val="24"/>
                  <w:szCs w:val="24"/>
                  <w:u w:val="single"/>
                  <w:shd w:val="clear" w:color="auto" w:fill="FBFBF3"/>
                </w:rPr>
                <w:t>https://doi.org/10.32620/reks.2024.2.01</w:t>
              </w:r>
            </w:hyperlink>
          </w:p>
          <w:p w:rsidR="009161FD" w:rsidRDefault="009161FD">
            <w:pPr>
              <w:rPr>
                <w:rFonts w:ascii="Times New Roman" w:eastAsia="Times New Roman" w:hAnsi="Times New Roman" w:cs="Times New Roman"/>
                <w:sz w:val="24"/>
                <w:szCs w:val="24"/>
              </w:rPr>
            </w:pP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Керівник та учасн</w:t>
            </w:r>
            <w:r>
              <w:rPr>
                <w:rFonts w:ascii="Times New Roman" w:eastAsia="Times New Roman" w:hAnsi="Times New Roman" w:cs="Times New Roman"/>
                <w:sz w:val="24"/>
                <w:szCs w:val="24"/>
              </w:rPr>
              <w:t>ик міжнародних проектів TEMPUS (INARM, ALIGN), Erasmus+ (QUAERE) (www.tempus.univ.kiev.ua) проектів Erasmus+ (К2) з університетом Bath Spa (Великобританія) та проектів з універсиетами Норвегії Project CPEA-2010/10117, CPEA-16/10003 (2017-2024), NTNU, Trond</w:t>
            </w:r>
            <w:r>
              <w:rPr>
                <w:rFonts w:ascii="Times New Roman" w:eastAsia="Times New Roman" w:hAnsi="Times New Roman" w:cs="Times New Roman"/>
                <w:sz w:val="24"/>
                <w:szCs w:val="24"/>
              </w:rPr>
              <w:t>heim, Norway.</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Учасник і організатор міжнародних конференцій та шкіл по проектах. </w:t>
            </w:r>
          </w:p>
          <w:p w:rsidR="009161FD" w:rsidRDefault="00055A4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спеціальної секції конференції DESSERT 2023 та DESSERT 2024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rsidR="009161FD" w:rsidRDefault="00055A4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Session 2, </w:t>
            </w:r>
          </w:p>
          <w:p w:rsidR="009161FD" w:rsidRDefault="00055A44">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sz w:val="24"/>
                <w:szCs w:val="24"/>
              </w:rPr>
              <w:t>Session Title: Human-machine cooperation and risk management in critical systems</w:t>
            </w:r>
            <w:r>
              <w:rPr>
                <w:rFonts w:ascii="Times New Roman" w:eastAsia="Times New Roman" w:hAnsi="Times New Roman" w:cs="Times New Roman"/>
                <w:sz w:val="24"/>
                <w:szCs w:val="24"/>
              </w:rPr>
              <w:t xml:space="preserve"> (1st International WS HMaRS), Греція, Афіни, </w:t>
            </w:r>
            <w:r>
              <w:rPr>
                <w:rFonts w:ascii="Times New Roman" w:eastAsia="Times New Roman" w:hAnsi="Times New Roman" w:cs="Times New Roman"/>
                <w:sz w:val="24"/>
                <w:szCs w:val="24"/>
              </w:rPr>
              <w:lastRenderedPageBreak/>
              <w:t>жовтень 2023? 2024 (</w:t>
            </w:r>
            <w:hyperlink r:id="rId11">
              <w:r>
                <w:rPr>
                  <w:rFonts w:ascii="Times New Roman" w:eastAsia="Times New Roman" w:hAnsi="Times New Roman" w:cs="Times New Roman"/>
                  <w:color w:val="000000"/>
                  <w:sz w:val="24"/>
                  <w:szCs w:val="24"/>
                  <w:u w:val="single"/>
                </w:rPr>
                <w:t>https://www.dessert-conf.org/dessert-2023/international-workshop-on-human-machine-cooperation-and-risk-management-in-critical-systems-1st-international-ws-hmars/</w:t>
              </w:r>
            </w:hyperlink>
            <w:r>
              <w:rPr>
                <w:rFonts w:ascii="Times New Roman" w:eastAsia="Times New Roman" w:hAnsi="Times New Roman" w:cs="Times New Roman"/>
                <w:sz w:val="24"/>
                <w:szCs w:val="24"/>
              </w:rPr>
              <w:t>). Members of the SS Program Committee of the DESSERT 2023 та DESSERT 2024</w:t>
            </w:r>
            <w:r>
              <w:rPr>
                <w:rFonts w:ascii="Times New Roman" w:eastAsia="Times New Roman" w:hAnsi="Times New Roman" w:cs="Times New Roman"/>
                <w:b/>
                <w:sz w:val="24"/>
                <w:szCs w:val="24"/>
              </w:rPr>
              <w:t>.</w:t>
            </w:r>
          </w:p>
          <w:p w:rsidR="009161FD" w:rsidRDefault="00055A44">
            <w:pPr>
              <w:pBdr>
                <w:top w:val="nil"/>
                <w:left w:val="nil"/>
                <w:bottom w:val="nil"/>
                <w:right w:val="nil"/>
                <w:between w:val="nil"/>
              </w:pBdr>
              <w:tabs>
                <w:tab w:val="left" w:pos="459"/>
              </w:tabs>
              <w:spacing w:before="240" w:line="240" w:lineRule="auto"/>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Представник керівного комітету міжнародної конференції “Digital Transformation, Cybersecurity, and Resilience” (DIGILIENCE’ 2024, Sofia, Bulgaria), модератор секції та автор публікації. </w:t>
            </w:r>
          </w:p>
          <w:p w:rsidR="009161FD" w:rsidRDefault="00055A44">
            <w:pPr>
              <w:jc w:val="both"/>
              <w:rPr>
                <w:rFonts w:ascii="Times New Roman" w:eastAsia="Times New Roman" w:hAnsi="Times New Roman" w:cs="Times New Roman"/>
              </w:rPr>
            </w:pPr>
            <w:r>
              <w:rPr>
                <w:rFonts w:ascii="Times New Roman" w:eastAsia="Times New Roman" w:hAnsi="Times New Roman" w:cs="Times New Roman"/>
              </w:rPr>
              <w:t xml:space="preserve">Член Комітету системного аналізу НАН Ураїни з 2020 року. </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редкол</w:t>
            </w:r>
            <w:r>
              <w:rPr>
                <w:rFonts w:ascii="Times New Roman" w:eastAsia="Times New Roman" w:hAnsi="Times New Roman" w:cs="Times New Roman"/>
                <w:sz w:val="24"/>
                <w:szCs w:val="24"/>
              </w:rPr>
              <w:t xml:space="preserve">егій 5 наукових журналів (Україна, Болгарія, США) та  двох спеціалізованих рад по захисту дисертацій. Голова та член наукових рад по захисту PhD дисертацій. </w:t>
            </w:r>
            <w:r>
              <w:rPr>
                <w:rFonts w:ascii="Times New Roman" w:eastAsia="Times New Roman" w:hAnsi="Times New Roman" w:cs="Times New Roman"/>
                <w:sz w:val="24"/>
                <w:szCs w:val="24"/>
              </w:rPr>
              <w:lastRenderedPageBreak/>
              <w:t>Науковий керівник аспірантів, магістрів та бакалаврів.</w:t>
            </w:r>
          </w:p>
        </w:tc>
        <w:tc>
          <w:tcPr>
            <w:tcW w:w="2069" w:type="dxa"/>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Перебування при реалізації проектів ТЕМПУС, </w:t>
            </w:r>
            <w:r>
              <w:rPr>
                <w:rFonts w:ascii="Times New Roman" w:eastAsia="Times New Roman" w:hAnsi="Times New Roman" w:cs="Times New Roman"/>
                <w:sz w:val="24"/>
                <w:szCs w:val="24"/>
              </w:rPr>
              <w:t>ERASMUS+ на семінарах в закордонних університетах-партнерах (Арменія, Австрія,</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Великобританія, Ірландія, Бельгія, Польща, </w:t>
            </w:r>
            <w:r>
              <w:rPr>
                <w:rFonts w:ascii="Times New Roman" w:eastAsia="Times New Roman" w:hAnsi="Times New Roman" w:cs="Times New Roman"/>
                <w:sz w:val="24"/>
                <w:szCs w:val="24"/>
              </w:rPr>
              <w:lastRenderedPageBreak/>
              <w:t>Франція, Німеччина)), отримання сертифікатів.</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Участь у міжнародних конференціях.</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Yailymova, H., Zaslavskyi, V., Yang, H. Models and me</w:t>
            </w:r>
            <w:r>
              <w:rPr>
                <w:rFonts w:ascii="Times New Roman" w:eastAsia="Times New Roman" w:hAnsi="Times New Roman" w:cs="Times New Roman"/>
                <w:sz w:val="24"/>
                <w:szCs w:val="24"/>
              </w:rPr>
              <w:t>thods in creative computing: Diversity and type-variety principle in development of innovation solutions (2017) Proceedings - 14th International Symposium on Pervasive Systems, Algorithms and Networks, I-SPAN 2017, 11th International Conference on Frontier</w:t>
            </w:r>
            <w:r>
              <w:rPr>
                <w:rFonts w:ascii="Times New Roman" w:eastAsia="Times New Roman" w:hAnsi="Times New Roman" w:cs="Times New Roman"/>
                <w:sz w:val="24"/>
                <w:szCs w:val="24"/>
              </w:rPr>
              <w:t xml:space="preserve"> of Computer Science </w:t>
            </w:r>
            <w:r>
              <w:rPr>
                <w:rFonts w:ascii="Times New Roman" w:eastAsia="Times New Roman" w:hAnsi="Times New Roman" w:cs="Times New Roman"/>
                <w:sz w:val="24"/>
                <w:szCs w:val="24"/>
              </w:rPr>
              <w:lastRenderedPageBreak/>
              <w:t xml:space="preserve">and Technology, FCST 2017 and 3rd International Symposium of Creative Computing, ISCC 2017, 2017-November, pp. 454-461. </w:t>
            </w:r>
          </w:p>
          <w:p w:rsidR="009161FD" w:rsidRDefault="00055A44">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Megrelishvili Z., Didmanidze I., Zaslavskiy V. Development of Technology for Utilization of Sulphate Waste Water o</w:t>
            </w:r>
            <w:r>
              <w:rPr>
                <w:rFonts w:ascii="Times New Roman" w:eastAsia="Times New Roman" w:hAnsi="Times New Roman" w:cs="Times New Roman"/>
                <w:color w:val="000000"/>
                <w:sz w:val="24"/>
                <w:szCs w:val="24"/>
              </w:rPr>
              <w:t xml:space="preserve">f Detergents Production. n: Ivanov V. et al. (eds) Advances in Design, Simulation and Manufacturing II. DSMIE 2019. Lecture Notes in Mechanical Engineering. Springer, Cham, 2019, p.785-794 ISBN 978-3-030-22364-9, DOI  </w:t>
            </w:r>
            <w:hyperlink r:id="rId12">
              <w:r>
                <w:rPr>
                  <w:rFonts w:ascii="Times New Roman" w:eastAsia="Times New Roman" w:hAnsi="Times New Roman" w:cs="Times New Roman"/>
                  <w:color w:val="000000"/>
                  <w:sz w:val="24"/>
                  <w:szCs w:val="24"/>
                  <w:u w:val="single"/>
                </w:rPr>
                <w:t>https://doi.org/10.1007/978-3-030-22365-6_78</w:t>
              </w:r>
            </w:hyperlink>
            <w:r>
              <w:rPr>
                <w:rFonts w:ascii="Times New Roman" w:eastAsia="Times New Roman" w:hAnsi="Times New Roman" w:cs="Times New Roman"/>
                <w:color w:val="000000"/>
                <w:sz w:val="24"/>
                <w:szCs w:val="24"/>
              </w:rPr>
              <w:t>;</w:t>
            </w:r>
          </w:p>
          <w:p w:rsidR="009161FD" w:rsidRDefault="00055A44">
            <w:pPr>
              <w:widowControl w:val="0"/>
              <w:rPr>
                <w:sz w:val="28"/>
                <w:szCs w:val="28"/>
              </w:rPr>
            </w:pPr>
            <w:r>
              <w:rPr>
                <w:rFonts w:ascii="Times New Roman" w:eastAsia="Times New Roman" w:hAnsi="Times New Roman" w:cs="Times New Roman"/>
                <w:sz w:val="24"/>
                <w:szCs w:val="24"/>
              </w:rPr>
              <w:t>Member of Academic Advisory Board (School of Engineering &amp; Technology, ADAMAS University, Kolkata, India) (2021).</w:t>
            </w:r>
            <w:r>
              <w:rPr>
                <w:sz w:val="28"/>
                <w:szCs w:val="28"/>
              </w:rPr>
              <w:t xml:space="preserve"> </w:t>
            </w:r>
          </w:p>
          <w:p w:rsidR="009161FD" w:rsidRDefault="00055A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 гарант ОНП пройшов підвищення кваліфікації за програмою «Роль гарантів освітніх програм у розбудові внутнішньої системи забезпечення якості вищої освіти» з 03, 04, 10 та 11 березня 2021 року з обсягом навчального часу </w:t>
            </w:r>
            <w:r>
              <w:rPr>
                <w:rFonts w:ascii="Times New Roman" w:eastAsia="Times New Roman" w:hAnsi="Times New Roman" w:cs="Times New Roman"/>
                <w:sz w:val="24"/>
                <w:szCs w:val="24"/>
              </w:rPr>
              <w:lastRenderedPageBreak/>
              <w:t>30 академічних годин /1 кредит ЄКТС</w:t>
            </w:r>
            <w:r>
              <w:rPr>
                <w:rFonts w:ascii="Times New Roman" w:eastAsia="Times New Roman" w:hAnsi="Times New Roman" w:cs="Times New Roman"/>
                <w:sz w:val="24"/>
                <w:szCs w:val="24"/>
              </w:rPr>
              <w:t xml:space="preserve"> (Сертифікат №130-21).</w:t>
            </w:r>
          </w:p>
          <w:p w:rsidR="009161FD" w:rsidRDefault="009161FD">
            <w:pPr>
              <w:shd w:val="clear" w:color="auto" w:fill="FFFFFF"/>
              <w:ind w:firstLine="708"/>
              <w:jc w:val="both"/>
              <w:rPr>
                <w:sz w:val="28"/>
                <w:szCs w:val="28"/>
              </w:rPr>
            </w:pP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Участь у роботі м</w:t>
            </w:r>
            <w:r>
              <w:rPr>
                <w:rFonts w:ascii="Times New Roman" w:eastAsia="Times New Roman" w:hAnsi="Times New Roman" w:cs="Times New Roman"/>
                <w:color w:val="000000"/>
                <w:sz w:val="24"/>
                <w:szCs w:val="24"/>
              </w:rPr>
              <w:t xml:space="preserve">іжнародного онлайн-форуму «Забезпечення якості вищої освіти в умовах війни», НАЗЯО, </w:t>
            </w:r>
            <w:r>
              <w:rPr>
                <w:rFonts w:ascii="Times New Roman" w:eastAsia="Times New Roman" w:hAnsi="Times New Roman" w:cs="Times New Roman"/>
                <w:sz w:val="24"/>
                <w:szCs w:val="24"/>
              </w:rPr>
              <w:t>24 травня 2022 року (</w:t>
            </w:r>
            <w:hyperlink r:id="rId13">
              <w:r>
                <w:rPr>
                  <w:rFonts w:ascii="Times New Roman" w:eastAsia="Times New Roman" w:hAnsi="Times New Roman" w:cs="Times New Roman"/>
                  <w:color w:val="000000"/>
                  <w:sz w:val="24"/>
                  <w:szCs w:val="24"/>
                  <w:u w:val="single"/>
                </w:rPr>
                <w:t>https://us02web.zoom.us/j/83214399872</w:t>
              </w:r>
            </w:hyperlink>
            <w:r>
              <w:rPr>
                <w:rFonts w:ascii="Times New Roman" w:eastAsia="Times New Roman" w:hAnsi="Times New Roman" w:cs="Times New Roman"/>
                <w:sz w:val="24"/>
                <w:szCs w:val="24"/>
              </w:rPr>
              <w:t>).</w:t>
            </w:r>
          </w:p>
          <w:p w:rsidR="009161FD" w:rsidRDefault="009161FD">
            <w:pPr>
              <w:shd w:val="clear" w:color="auto" w:fill="FFFFFF"/>
              <w:jc w:val="both"/>
              <w:rPr>
                <w:rFonts w:ascii="Times New Roman" w:eastAsia="Times New Roman" w:hAnsi="Times New Roman" w:cs="Times New Roman"/>
                <w:sz w:val="24"/>
                <w:szCs w:val="24"/>
              </w:rPr>
            </w:pP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Активний учасник міжнародного науково-технічного семінару Критичні комп’ютерні технології та системи (КриКТехС), який проводиться </w:t>
            </w:r>
            <w:r>
              <w:rPr>
                <w:rFonts w:ascii="Times New Roman" w:eastAsia="Times New Roman" w:hAnsi="Times New Roman" w:cs="Times New Roman"/>
                <w:sz w:val="24"/>
                <w:szCs w:val="24"/>
              </w:rPr>
              <w:lastRenderedPageBreak/>
              <w:t>кафедрою комп'ютерних систем, мереж і кібербезпеки Національного аерокосмічного університету ім. М.Є. Жуковського "ХАІ". Маю б</w:t>
            </w:r>
            <w:r>
              <w:rPr>
                <w:rFonts w:ascii="Times New Roman" w:eastAsia="Times New Roman" w:hAnsi="Times New Roman" w:cs="Times New Roman"/>
                <w:sz w:val="24"/>
                <w:szCs w:val="24"/>
              </w:rPr>
              <w:t>ільше 25 сертифікатів участі у роботі семінару.</w:t>
            </w:r>
          </w:p>
          <w:p w:rsidR="009161FD" w:rsidRDefault="009161FD">
            <w:pPr>
              <w:shd w:val="clear" w:color="auto" w:fill="FFFFFF"/>
              <w:ind w:firstLine="708"/>
              <w:rPr>
                <w:rFonts w:ascii="Times New Roman" w:eastAsia="Times New Roman" w:hAnsi="Times New Roman" w:cs="Times New Roman"/>
                <w:sz w:val="24"/>
                <w:szCs w:val="24"/>
              </w:rPr>
            </w:pPr>
          </w:p>
          <w:p w:rsidR="009161FD" w:rsidRDefault="00055A4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Участь у семінарах Ukraine Global Faculty (25.01.2024, 29.02.2024, 26.03.2024, 23.04.2024) Certificate.</w:t>
            </w:r>
          </w:p>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правління (міжнародні зв’язки) Українського науково-освітнього ІТ товариства.</w:t>
            </w:r>
          </w:p>
          <w:p w:rsidR="009161FD" w:rsidRDefault="009161FD">
            <w:pPr>
              <w:jc w:val="both"/>
              <w:rPr>
                <w:rFonts w:ascii="Times New Roman" w:eastAsia="Times New Roman" w:hAnsi="Times New Roman" w:cs="Times New Roman"/>
              </w:rPr>
            </w:pPr>
          </w:p>
          <w:p w:rsidR="009161FD" w:rsidRDefault="00055A44">
            <w:pPr>
              <w:rPr>
                <w:rFonts w:ascii="Times New Roman" w:eastAsia="Times New Roman" w:hAnsi="Times New Roman" w:cs="Times New Roman"/>
              </w:rPr>
            </w:pPr>
            <w:r>
              <w:rPr>
                <w:rFonts w:ascii="Times New Roman" w:eastAsia="Times New Roman" w:hAnsi="Times New Roman" w:cs="Times New Roman"/>
              </w:rPr>
              <w:t>Грамота МОН України</w:t>
            </w:r>
            <w:r>
              <w:rPr>
                <w:rFonts w:ascii="Times New Roman" w:eastAsia="Times New Roman" w:hAnsi="Times New Roman" w:cs="Times New Roman"/>
              </w:rPr>
              <w:t xml:space="preserve"> </w:t>
            </w:r>
          </w:p>
          <w:p w:rsidR="009161FD" w:rsidRDefault="009161FD">
            <w:pPr>
              <w:shd w:val="clear" w:color="auto" w:fill="FFFFFF"/>
              <w:spacing w:line="240" w:lineRule="auto"/>
              <w:rPr>
                <w:rFonts w:ascii="Times New Roman" w:eastAsia="Times New Roman" w:hAnsi="Times New Roman" w:cs="Times New Roman"/>
                <w:sz w:val="24"/>
                <w:szCs w:val="24"/>
              </w:rPr>
            </w:pPr>
          </w:p>
        </w:tc>
      </w:tr>
      <w:tr w:rsidR="00363D41" w:rsidTr="00363D41">
        <w:tc>
          <w:tcPr>
            <w:tcW w:w="2122" w:type="dxa"/>
            <w:gridSpan w:val="2"/>
          </w:tcPr>
          <w:p w:rsidR="00363D41" w:rsidRDefault="00363D41" w:rsidP="00363D4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Члени проєктної групи</w:t>
            </w:r>
          </w:p>
          <w:p w:rsidR="00363D41" w:rsidRDefault="00363D41">
            <w:pPr>
              <w:spacing w:line="259" w:lineRule="auto"/>
              <w:rPr>
                <w:rFonts w:ascii="Times New Roman" w:eastAsia="Times New Roman" w:hAnsi="Times New Roman" w:cs="Times New Roman"/>
                <w:b/>
                <w:sz w:val="24"/>
                <w:szCs w:val="24"/>
              </w:rPr>
            </w:pPr>
          </w:p>
        </w:tc>
        <w:tc>
          <w:tcPr>
            <w:tcW w:w="1764" w:type="dxa"/>
          </w:tcPr>
          <w:p w:rsidR="00363D41" w:rsidRDefault="00363D41">
            <w:pPr>
              <w:tabs>
                <w:tab w:val="left" w:pos="1419"/>
              </w:tabs>
              <w:spacing w:line="259" w:lineRule="auto"/>
              <w:rPr>
                <w:rFonts w:ascii="Times New Roman" w:eastAsia="Times New Roman" w:hAnsi="Times New Roman" w:cs="Times New Roman"/>
                <w:sz w:val="24"/>
                <w:szCs w:val="24"/>
              </w:rPr>
            </w:pPr>
          </w:p>
        </w:tc>
        <w:tc>
          <w:tcPr>
            <w:tcW w:w="2083" w:type="dxa"/>
          </w:tcPr>
          <w:p w:rsidR="00363D41" w:rsidRDefault="00363D41">
            <w:pPr>
              <w:spacing w:line="259" w:lineRule="auto"/>
              <w:rPr>
                <w:rFonts w:ascii="Times New Roman" w:eastAsia="Times New Roman" w:hAnsi="Times New Roman" w:cs="Times New Roman"/>
                <w:sz w:val="24"/>
                <w:szCs w:val="24"/>
              </w:rPr>
            </w:pPr>
          </w:p>
        </w:tc>
        <w:tc>
          <w:tcPr>
            <w:tcW w:w="2644" w:type="dxa"/>
          </w:tcPr>
          <w:p w:rsidR="00363D41" w:rsidRDefault="00363D41">
            <w:pPr>
              <w:spacing w:line="259" w:lineRule="auto"/>
              <w:rPr>
                <w:rFonts w:ascii="Times New Roman" w:eastAsia="Times New Roman" w:hAnsi="Times New Roman" w:cs="Times New Roman"/>
                <w:sz w:val="24"/>
                <w:szCs w:val="24"/>
              </w:rPr>
            </w:pPr>
          </w:p>
        </w:tc>
        <w:tc>
          <w:tcPr>
            <w:tcW w:w="1553" w:type="dxa"/>
          </w:tcPr>
          <w:p w:rsidR="00363D41" w:rsidRDefault="00363D41">
            <w:pPr>
              <w:spacing w:line="259" w:lineRule="auto"/>
              <w:rPr>
                <w:rFonts w:ascii="Times New Roman" w:eastAsia="Times New Roman" w:hAnsi="Times New Roman" w:cs="Times New Roman"/>
                <w:sz w:val="24"/>
                <w:szCs w:val="24"/>
              </w:rPr>
            </w:pPr>
          </w:p>
        </w:tc>
        <w:tc>
          <w:tcPr>
            <w:tcW w:w="3130" w:type="dxa"/>
          </w:tcPr>
          <w:p w:rsidR="00363D41" w:rsidRDefault="00363D41">
            <w:pPr>
              <w:spacing w:line="240" w:lineRule="auto"/>
              <w:rPr>
                <w:rFonts w:ascii="Times New Roman" w:eastAsia="Times New Roman" w:hAnsi="Times New Roman" w:cs="Times New Roman"/>
                <w:color w:val="000000"/>
                <w:sz w:val="24"/>
                <w:szCs w:val="24"/>
              </w:rPr>
            </w:pPr>
          </w:p>
        </w:tc>
        <w:tc>
          <w:tcPr>
            <w:tcW w:w="2069" w:type="dxa"/>
          </w:tcPr>
          <w:p w:rsidR="00363D41" w:rsidRDefault="00363D41">
            <w:pPr>
              <w:rPr>
                <w:rFonts w:ascii="Times New Roman" w:eastAsia="Times New Roman" w:hAnsi="Times New Roman" w:cs="Times New Roman"/>
                <w:sz w:val="24"/>
                <w:szCs w:val="24"/>
              </w:rPr>
            </w:pPr>
          </w:p>
        </w:tc>
      </w:tr>
      <w:tr w:rsidR="009161FD" w:rsidTr="00363D41">
        <w:tc>
          <w:tcPr>
            <w:tcW w:w="2122" w:type="dxa"/>
            <w:gridSpan w:val="2"/>
          </w:tcPr>
          <w:p w:rsidR="009161FD" w:rsidRDefault="009161FD">
            <w:pPr>
              <w:spacing w:line="259" w:lineRule="auto"/>
              <w:rPr>
                <w:rFonts w:ascii="Times New Roman" w:eastAsia="Times New Roman" w:hAnsi="Times New Roman" w:cs="Times New Roman"/>
                <w:b/>
                <w:sz w:val="24"/>
                <w:szCs w:val="24"/>
              </w:rPr>
            </w:pPr>
          </w:p>
          <w:p w:rsidR="009161FD" w:rsidRDefault="009161FD">
            <w:pPr>
              <w:spacing w:line="259" w:lineRule="auto"/>
              <w:rPr>
                <w:rFonts w:ascii="Times New Roman" w:eastAsia="Times New Roman" w:hAnsi="Times New Roman" w:cs="Times New Roman"/>
                <w:b/>
                <w:sz w:val="24"/>
                <w:szCs w:val="24"/>
              </w:rPr>
            </w:pPr>
          </w:p>
          <w:p w:rsidR="009161FD" w:rsidRDefault="009161FD">
            <w:pPr>
              <w:spacing w:line="259" w:lineRule="auto"/>
              <w:rPr>
                <w:rFonts w:ascii="Times New Roman" w:eastAsia="Times New Roman" w:hAnsi="Times New Roman" w:cs="Times New Roman"/>
                <w:b/>
                <w:sz w:val="24"/>
                <w:szCs w:val="24"/>
              </w:rPr>
            </w:pPr>
          </w:p>
          <w:p w:rsidR="009161FD" w:rsidRDefault="00055A44">
            <w:pPr>
              <w:ind w:left="-54" w:right="-7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Анісімов </w:t>
            </w:r>
          </w:p>
          <w:p w:rsidR="009161FD" w:rsidRDefault="00055A44">
            <w:pPr>
              <w:ind w:left="-54" w:right="-7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Анатолій Васильович</w:t>
            </w:r>
          </w:p>
          <w:p w:rsidR="009161FD" w:rsidRDefault="009161FD">
            <w:pPr>
              <w:spacing w:line="259" w:lineRule="auto"/>
              <w:rPr>
                <w:rFonts w:ascii="Times New Roman" w:eastAsia="Times New Roman" w:hAnsi="Times New Roman" w:cs="Times New Roman"/>
                <w:b/>
                <w:sz w:val="24"/>
                <w:szCs w:val="24"/>
              </w:rPr>
            </w:pPr>
          </w:p>
          <w:p w:rsidR="009161FD" w:rsidRDefault="009161FD">
            <w:pPr>
              <w:spacing w:line="259" w:lineRule="auto"/>
              <w:rPr>
                <w:rFonts w:ascii="Times New Roman" w:eastAsia="Times New Roman" w:hAnsi="Times New Roman" w:cs="Times New Roman"/>
                <w:b/>
                <w:sz w:val="24"/>
                <w:szCs w:val="24"/>
              </w:rPr>
            </w:pPr>
          </w:p>
        </w:tc>
        <w:tc>
          <w:tcPr>
            <w:tcW w:w="1764" w:type="dxa"/>
          </w:tcPr>
          <w:p w:rsidR="009161FD" w:rsidRDefault="009161FD">
            <w:pPr>
              <w:tabs>
                <w:tab w:val="left" w:pos="1419"/>
              </w:tabs>
              <w:spacing w:line="259" w:lineRule="auto"/>
              <w:rPr>
                <w:rFonts w:ascii="Times New Roman" w:eastAsia="Times New Roman" w:hAnsi="Times New Roman" w:cs="Times New Roman"/>
                <w:sz w:val="24"/>
                <w:szCs w:val="24"/>
              </w:rPr>
            </w:pPr>
          </w:p>
          <w:p w:rsidR="009161FD" w:rsidRDefault="009161FD">
            <w:pPr>
              <w:tabs>
                <w:tab w:val="left" w:pos="1419"/>
              </w:tabs>
              <w:spacing w:line="259" w:lineRule="auto"/>
              <w:rPr>
                <w:rFonts w:ascii="Times New Roman" w:eastAsia="Times New Roman" w:hAnsi="Times New Roman" w:cs="Times New Roman"/>
                <w:sz w:val="24"/>
                <w:szCs w:val="24"/>
              </w:rPr>
            </w:pPr>
          </w:p>
          <w:p w:rsidR="009161FD" w:rsidRDefault="009161FD">
            <w:pPr>
              <w:tabs>
                <w:tab w:val="left" w:pos="1419"/>
              </w:tabs>
              <w:spacing w:line="259" w:lineRule="auto"/>
              <w:rPr>
                <w:rFonts w:ascii="Times New Roman" w:eastAsia="Times New Roman" w:hAnsi="Times New Roman" w:cs="Times New Roman"/>
                <w:sz w:val="24"/>
                <w:szCs w:val="24"/>
              </w:rPr>
            </w:pPr>
          </w:p>
          <w:p w:rsidR="009161FD" w:rsidRDefault="009161FD">
            <w:pPr>
              <w:tabs>
                <w:tab w:val="left" w:pos="1419"/>
              </w:tabs>
              <w:spacing w:line="259" w:lineRule="auto"/>
              <w:rPr>
                <w:rFonts w:ascii="Times New Roman" w:eastAsia="Times New Roman" w:hAnsi="Times New Roman" w:cs="Times New Roman"/>
                <w:sz w:val="24"/>
                <w:szCs w:val="24"/>
              </w:rPr>
            </w:pPr>
          </w:p>
          <w:p w:rsidR="009161FD" w:rsidRDefault="009161FD">
            <w:pPr>
              <w:tabs>
                <w:tab w:val="left" w:pos="1419"/>
              </w:tabs>
              <w:spacing w:line="259" w:lineRule="auto"/>
              <w:rPr>
                <w:rFonts w:ascii="Times New Roman" w:eastAsia="Times New Roman" w:hAnsi="Times New Roman" w:cs="Times New Roman"/>
                <w:sz w:val="24"/>
                <w:szCs w:val="24"/>
              </w:rPr>
            </w:pPr>
          </w:p>
          <w:p w:rsidR="009161FD" w:rsidRDefault="009161FD">
            <w:pPr>
              <w:tabs>
                <w:tab w:val="left" w:pos="1419"/>
              </w:tabs>
              <w:spacing w:line="259" w:lineRule="auto"/>
              <w:rPr>
                <w:rFonts w:ascii="Times New Roman" w:eastAsia="Times New Roman" w:hAnsi="Times New Roman" w:cs="Times New Roman"/>
                <w:sz w:val="24"/>
                <w:szCs w:val="24"/>
              </w:rPr>
            </w:pPr>
          </w:p>
          <w:p w:rsidR="009161FD" w:rsidRDefault="00055A44">
            <w:pPr>
              <w:tabs>
                <w:tab w:val="left" w:pos="1419"/>
              </w:tabs>
              <w:spacing w:line="259"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Професор кафедри математичної інформатики факультету комп’ютерних наук та кібернетики Київського національ- ного університету імені Тараса Шевченка</w:t>
            </w:r>
          </w:p>
        </w:tc>
        <w:tc>
          <w:tcPr>
            <w:tcW w:w="2083" w:type="dxa"/>
          </w:tcPr>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Київський державний університет імені Т.Г. Шевченка (1970 р., математик, інженер-математик)</w:t>
            </w:r>
          </w:p>
        </w:tc>
        <w:tc>
          <w:tcPr>
            <w:tcW w:w="2644" w:type="dxa"/>
          </w:tcPr>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Академік  НАНУ, доктор фіз.-мат. наук., 122 – комп’ютерні науки (01.01.09 «математична кібернетика»), професор кафедри математична інформатика,  ПР № 012119, </w:t>
            </w:r>
            <w:r>
              <w:rPr>
                <w:rFonts w:ascii="Times New Roman" w:eastAsia="Times New Roman" w:hAnsi="Times New Roman" w:cs="Times New Roman"/>
                <w:sz w:val="24"/>
                <w:szCs w:val="24"/>
              </w:rPr>
              <w:t>тема докт. дис. «Рекурсивні перетворювачі інформації» ФМ №002396, від 20 липня  1984 р.</w:t>
            </w:r>
          </w:p>
        </w:tc>
        <w:tc>
          <w:tcPr>
            <w:tcW w:w="1553" w:type="dxa"/>
          </w:tcPr>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sz w:val="24"/>
                <w:szCs w:val="24"/>
              </w:rPr>
            </w:pPr>
          </w:p>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55 роки</w:t>
            </w:r>
          </w:p>
        </w:tc>
        <w:tc>
          <w:tcPr>
            <w:tcW w:w="3130" w:type="dxa"/>
          </w:tcPr>
          <w:p w:rsidR="009161FD" w:rsidRDefault="00055A44" w:rsidP="00363D4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Автор 283 наукових праць у т. ч. монографій, підручників, посібників - 17.</w:t>
            </w:r>
          </w:p>
          <w:p w:rsidR="009161FD" w:rsidRDefault="009161FD">
            <w:pPr>
              <w:spacing w:line="240" w:lineRule="auto"/>
              <w:rPr>
                <w:rFonts w:ascii="Times New Roman" w:eastAsia="Times New Roman" w:hAnsi="Times New Roman" w:cs="Times New Roman"/>
                <w:color w:val="000000"/>
                <w:sz w:val="24"/>
                <w:szCs w:val="24"/>
              </w:rPr>
            </w:pPr>
          </w:p>
          <w:p w:rsidR="009161FD" w:rsidRDefault="00055A44">
            <w:pPr>
              <w:shd w:val="clear" w:color="auto" w:fill="FFFFFF"/>
              <w:spacing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4"/>
                <w:szCs w:val="24"/>
              </w:rPr>
              <w:t>Основні публікації:</w:t>
            </w:r>
            <w:r>
              <w:rPr>
                <w:rFonts w:ascii="Times New Roman" w:eastAsia="Times New Roman" w:hAnsi="Times New Roman" w:cs="Times New Roman"/>
                <w:b/>
                <w:color w:val="000000"/>
                <w:sz w:val="21"/>
                <w:szCs w:val="21"/>
              </w:rPr>
              <w:t xml:space="preserve"> </w:t>
            </w:r>
          </w:p>
          <w:p w:rsidR="009161FD" w:rsidRDefault="009161FD">
            <w:pPr>
              <w:shd w:val="clear" w:color="auto" w:fill="FFFFFF"/>
              <w:spacing w:line="240" w:lineRule="auto"/>
              <w:rPr>
                <w:rFonts w:ascii="Times New Roman" w:eastAsia="Times New Roman" w:hAnsi="Times New Roman" w:cs="Times New Roman"/>
                <w:color w:val="000000"/>
                <w:sz w:val="21"/>
                <w:szCs w:val="21"/>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14">
              <w:r>
                <w:rPr>
                  <w:rFonts w:ascii="Times New Roman" w:eastAsia="Times New Roman" w:hAnsi="Times New Roman" w:cs="Times New Roman"/>
                  <w:color w:val="000000"/>
                  <w:sz w:val="21"/>
                  <w:szCs w:val="21"/>
                </w:rPr>
                <w:t>Anisimov, A.V.</w:t>
              </w:r>
            </w:hyperlink>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15">
              <w:r>
                <w:rPr>
                  <w:rFonts w:ascii="Times New Roman" w:eastAsia="Times New Roman" w:hAnsi="Times New Roman" w:cs="Times New Roman"/>
                  <w:b/>
                  <w:color w:val="000000"/>
                  <w:sz w:val="24"/>
                  <w:szCs w:val="24"/>
                </w:rPr>
                <w:t>Group languages</w:t>
              </w:r>
            </w:hyperlink>
          </w:p>
          <w:p w:rsidR="009161FD" w:rsidRDefault="00055A44">
            <w:pPr>
              <w:shd w:val="clear" w:color="auto" w:fill="FFFFFF"/>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Cybernetics, 1971, 7(4), </w:t>
            </w:r>
          </w:p>
          <w:p w:rsidR="009161FD" w:rsidRDefault="00055A44">
            <w:pPr>
              <w:shd w:val="clear" w:color="auto" w:fill="FFFFFF"/>
              <w:spacing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highlight w:val="white"/>
              </w:rPr>
              <w:t>594–601</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10.1007/BF01071030</w:t>
            </w:r>
          </w:p>
          <w:p w:rsidR="009161FD" w:rsidRDefault="009161FD">
            <w:pPr>
              <w:shd w:val="clear" w:color="auto" w:fill="FFFFFF"/>
              <w:spacing w:line="240" w:lineRule="auto"/>
              <w:rPr>
                <w:rFonts w:ascii="Times New Roman" w:eastAsia="Times New Roman" w:hAnsi="Times New Roman" w:cs="Times New Roman"/>
                <w:color w:val="000000"/>
                <w:sz w:val="21"/>
                <w:szCs w:val="21"/>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16">
              <w:r>
                <w:rPr>
                  <w:rFonts w:ascii="Times New Roman" w:eastAsia="Times New Roman" w:hAnsi="Times New Roman" w:cs="Times New Roman"/>
                  <w:color w:val="000000"/>
                  <w:sz w:val="21"/>
                  <w:szCs w:val="21"/>
                </w:rPr>
                <w:t>Anisimov, A.V.</w:t>
              </w:r>
            </w:hyperlink>
          </w:p>
          <w:p w:rsidR="009161FD" w:rsidRDefault="00055A44">
            <w:pPr>
              <w:shd w:val="clear" w:color="auto" w:fill="FFFFFF"/>
              <w:spacing w:after="15"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Conference Paper</w:t>
            </w:r>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17">
              <w:r>
                <w:rPr>
                  <w:rFonts w:ascii="Times New Roman" w:eastAsia="Times New Roman" w:hAnsi="Times New Roman" w:cs="Times New Roman"/>
                  <w:b/>
                  <w:color w:val="000000"/>
                  <w:sz w:val="24"/>
                  <w:szCs w:val="24"/>
                </w:rPr>
                <w:t>Languages over free groups</w:t>
              </w:r>
            </w:hyperlink>
          </w:p>
          <w:p w:rsidR="009161FD" w:rsidRDefault="00055A44">
            <w:pPr>
              <w:spacing w:line="240" w:lineRule="auto"/>
              <w:rPr>
                <w:rFonts w:ascii="Times New Roman" w:eastAsia="Times New Roman" w:hAnsi="Times New Roman" w:cs="Times New Roman"/>
                <w:color w:val="000000"/>
                <w:sz w:val="24"/>
                <w:szCs w:val="24"/>
              </w:rPr>
            </w:pPr>
            <w:hyperlink r:id="rId18">
              <w:r>
                <w:rPr>
                  <w:rFonts w:ascii="Times New Roman" w:eastAsia="Times New Roman" w:hAnsi="Times New Roman" w:cs="Times New Roman"/>
                  <w:color w:val="000000"/>
                  <w:sz w:val="24"/>
                  <w:szCs w:val="24"/>
                  <w:highlight w:val="white"/>
                </w:rPr>
                <w:t>Lecture Notes in Computer Science (including subseries Lecture Notes in Artificial Intelligence and Lecture Notes in Bioinformatics)</w:t>
              </w:r>
            </w:hyperlink>
            <w:r>
              <w:rPr>
                <w:rFonts w:ascii="Times New Roman" w:eastAsia="Times New Roman" w:hAnsi="Times New Roman" w:cs="Times New Roman"/>
                <w:color w:val="000000"/>
                <w:sz w:val="24"/>
                <w:szCs w:val="24"/>
                <w:highlight w:val="white"/>
              </w:rPr>
              <w:t>, 1975, 32 LNCS 167–1</w:t>
            </w:r>
            <w:r>
              <w:rPr>
                <w:rFonts w:ascii="Times New Roman" w:eastAsia="Times New Roman" w:hAnsi="Times New Roman" w:cs="Times New Roman"/>
                <w:color w:val="000000"/>
                <w:sz w:val="24"/>
                <w:szCs w:val="24"/>
                <w:highlight w:val="white"/>
              </w:rPr>
              <w:t>71</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10.1007/3-540-07389-2_191</w:t>
            </w:r>
          </w:p>
          <w:p w:rsidR="009161FD" w:rsidRDefault="009161FD">
            <w:pPr>
              <w:spacing w:line="240" w:lineRule="auto"/>
              <w:jc w:val="both"/>
              <w:rPr>
                <w:rFonts w:ascii="Times New Roman" w:eastAsia="Times New Roman" w:hAnsi="Times New Roman" w:cs="Times New Roman"/>
                <w:color w:val="000000"/>
                <w:sz w:val="24"/>
                <w:szCs w:val="24"/>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19">
              <w:r>
                <w:rPr>
                  <w:rFonts w:ascii="Times New Roman" w:eastAsia="Times New Roman" w:hAnsi="Times New Roman" w:cs="Times New Roman"/>
                  <w:color w:val="000000"/>
                  <w:sz w:val="21"/>
                  <w:szCs w:val="21"/>
                </w:rPr>
                <w:t>Anisimov, A.V.</w:t>
              </w:r>
            </w:hyperlink>
            <w:r>
              <w:rPr>
                <w:rFonts w:ascii="Times New Roman" w:eastAsia="Times New Roman" w:hAnsi="Times New Roman" w:cs="Times New Roman"/>
                <w:color w:val="000000"/>
                <w:sz w:val="21"/>
                <w:szCs w:val="21"/>
              </w:rPr>
              <w:t xml:space="preserve">, </w:t>
            </w:r>
            <w:hyperlink r:id="rId20">
              <w:r>
                <w:rPr>
                  <w:rFonts w:ascii="Times New Roman" w:eastAsia="Times New Roman" w:hAnsi="Times New Roman" w:cs="Times New Roman"/>
                  <w:color w:val="000000"/>
                  <w:sz w:val="21"/>
                  <w:szCs w:val="21"/>
                </w:rPr>
                <w:t>Knuth, D.E.</w:t>
              </w:r>
            </w:hyperlink>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21">
              <w:r>
                <w:rPr>
                  <w:rFonts w:ascii="Times New Roman" w:eastAsia="Times New Roman" w:hAnsi="Times New Roman" w:cs="Times New Roman"/>
                  <w:b/>
                  <w:color w:val="000000"/>
                  <w:sz w:val="24"/>
                  <w:szCs w:val="24"/>
                </w:rPr>
                <w:t>Inhomogeneous sorting</w:t>
              </w:r>
            </w:hyperlink>
          </w:p>
          <w:p w:rsidR="009161FD" w:rsidRDefault="00055A44">
            <w:pP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International Journal of Computer &amp;amp; Information Sciences, 1979, 8(4), 255–260</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10.1007/BF00993053</w:t>
            </w:r>
          </w:p>
          <w:p w:rsidR="009161FD" w:rsidRDefault="009161FD">
            <w:pPr>
              <w:shd w:val="clear" w:color="auto" w:fill="FFFFFF"/>
              <w:spacing w:line="240" w:lineRule="auto"/>
              <w:rPr>
                <w:rFonts w:ascii="Times New Roman" w:eastAsia="Times New Roman" w:hAnsi="Times New Roman" w:cs="Times New Roman"/>
                <w:color w:val="000000"/>
                <w:sz w:val="18"/>
                <w:szCs w:val="18"/>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22">
              <w:r>
                <w:rPr>
                  <w:rFonts w:ascii="Times New Roman" w:eastAsia="Times New Roman" w:hAnsi="Times New Roman" w:cs="Times New Roman"/>
                  <w:color w:val="000000"/>
                  <w:sz w:val="21"/>
                  <w:szCs w:val="21"/>
                </w:rPr>
                <w:t>Anisimov, A.V.</w:t>
              </w:r>
            </w:hyperlink>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23">
              <w:r>
                <w:rPr>
                  <w:rFonts w:ascii="Times New Roman" w:eastAsia="Times New Roman" w:hAnsi="Times New Roman" w:cs="Times New Roman"/>
                  <w:b/>
                  <w:color w:val="000000"/>
                  <w:sz w:val="24"/>
                  <w:szCs w:val="24"/>
                </w:rPr>
                <w:t>Two-base numeration systems</w:t>
              </w:r>
            </w:hyperlink>
          </w:p>
          <w:p w:rsidR="009161FD" w:rsidRDefault="00055A44">
            <w:pPr>
              <w:shd w:val="clear" w:color="auto" w:fill="FFFFFF"/>
              <w:spacing w:line="240" w:lineRule="auto"/>
              <w:rPr>
                <w:rFonts w:ascii="Times New Roman" w:eastAsia="Times New Roman" w:hAnsi="Times New Roman" w:cs="Times New Roman"/>
                <w:color w:val="000000"/>
                <w:sz w:val="18"/>
                <w:szCs w:val="18"/>
              </w:rPr>
            </w:pPr>
            <w:hyperlink r:id="rId24">
              <w:r>
                <w:rPr>
                  <w:rFonts w:ascii="Times New Roman" w:eastAsia="Times New Roman" w:hAnsi="Times New Roman" w:cs="Times New Roman"/>
                  <w:color w:val="000000"/>
                  <w:sz w:val="24"/>
                  <w:szCs w:val="24"/>
                  <w:highlight w:val="white"/>
                </w:rPr>
                <w:t>Cybernetics and Systems Analysis</w:t>
              </w:r>
            </w:hyperlink>
            <w:r>
              <w:rPr>
                <w:rFonts w:ascii="Times New Roman" w:eastAsia="Times New Roman" w:hAnsi="Times New Roman" w:cs="Times New Roman"/>
                <w:color w:val="000000"/>
                <w:sz w:val="24"/>
                <w:szCs w:val="24"/>
                <w:highlight w:val="white"/>
              </w:rPr>
              <w:t>, 2013, 49(4), 501–510</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10.1007/s10559-013-9535-y</w:t>
            </w:r>
          </w:p>
          <w:p w:rsidR="009161FD" w:rsidRDefault="009161FD">
            <w:pPr>
              <w:shd w:val="clear" w:color="auto" w:fill="FFFFFF"/>
              <w:spacing w:line="240" w:lineRule="auto"/>
              <w:rPr>
                <w:rFonts w:ascii="Times New Roman" w:eastAsia="Times New Roman" w:hAnsi="Times New Roman" w:cs="Times New Roman"/>
                <w:color w:val="000000"/>
                <w:sz w:val="18"/>
                <w:szCs w:val="18"/>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25">
              <w:r>
                <w:rPr>
                  <w:rFonts w:ascii="Times New Roman" w:eastAsia="Times New Roman" w:hAnsi="Times New Roman" w:cs="Times New Roman"/>
                  <w:color w:val="000000"/>
                  <w:sz w:val="21"/>
                  <w:szCs w:val="21"/>
                </w:rPr>
                <w:t>Anisimov, A.V.</w:t>
              </w:r>
            </w:hyperlink>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26">
              <w:r>
                <w:rPr>
                  <w:rFonts w:ascii="Times New Roman" w:eastAsia="Times New Roman" w:hAnsi="Times New Roman" w:cs="Times New Roman"/>
                  <w:b/>
                  <w:color w:val="000000"/>
                  <w:sz w:val="24"/>
                  <w:szCs w:val="24"/>
                </w:rPr>
                <w:t>Prefix encoding by means of the (2,3)-representation of numbers</w:t>
              </w:r>
            </w:hyperlink>
          </w:p>
          <w:p w:rsidR="009161FD" w:rsidRDefault="00055A44">
            <w:pPr>
              <w:shd w:val="clear" w:color="auto" w:fill="FFFFFF"/>
              <w:spacing w:line="240" w:lineRule="auto"/>
              <w:rPr>
                <w:rFonts w:ascii="Times New Roman" w:eastAsia="Times New Roman" w:hAnsi="Times New Roman" w:cs="Times New Roman"/>
                <w:color w:val="000000"/>
                <w:sz w:val="18"/>
                <w:szCs w:val="18"/>
              </w:rPr>
            </w:pPr>
            <w:hyperlink r:id="rId27">
              <w:r>
                <w:rPr>
                  <w:rFonts w:ascii="Times New Roman" w:eastAsia="Times New Roman" w:hAnsi="Times New Roman" w:cs="Times New Roman"/>
                  <w:color w:val="000000"/>
                  <w:sz w:val="24"/>
                  <w:szCs w:val="24"/>
                  <w:highlight w:val="white"/>
                </w:rPr>
                <w:t>IEEE Transactio</w:t>
              </w:r>
              <w:r>
                <w:rPr>
                  <w:rFonts w:ascii="Times New Roman" w:eastAsia="Times New Roman" w:hAnsi="Times New Roman" w:cs="Times New Roman"/>
                  <w:color w:val="000000"/>
                  <w:sz w:val="24"/>
                  <w:szCs w:val="24"/>
                  <w:highlight w:val="white"/>
                </w:rPr>
                <w:t>ns on Information Theory</w:t>
              </w:r>
            </w:hyperlink>
            <w:r>
              <w:rPr>
                <w:rFonts w:ascii="Times New Roman" w:eastAsia="Times New Roman" w:hAnsi="Times New Roman" w:cs="Times New Roman"/>
                <w:color w:val="000000"/>
                <w:sz w:val="24"/>
                <w:szCs w:val="24"/>
                <w:highlight w:val="white"/>
              </w:rPr>
              <w:t>, 2013, 59(4), 2359–2374, 6384741</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10.1109/TIT.2012.2233544</w:t>
            </w:r>
          </w:p>
          <w:p w:rsidR="009161FD" w:rsidRDefault="009161FD">
            <w:pPr>
              <w:shd w:val="clear" w:color="auto" w:fill="FFFFFF"/>
              <w:spacing w:line="240" w:lineRule="auto"/>
              <w:rPr>
                <w:rFonts w:ascii="Times New Roman" w:eastAsia="Times New Roman" w:hAnsi="Times New Roman" w:cs="Times New Roman"/>
                <w:color w:val="000000"/>
                <w:sz w:val="18"/>
                <w:szCs w:val="18"/>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28">
              <w:r>
                <w:rPr>
                  <w:rFonts w:ascii="Times New Roman" w:eastAsia="Times New Roman" w:hAnsi="Times New Roman" w:cs="Times New Roman"/>
                  <w:color w:val="000000"/>
                  <w:sz w:val="21"/>
                  <w:szCs w:val="21"/>
                </w:rPr>
                <w:t>Anisimov, A.V.</w:t>
              </w:r>
            </w:hyperlink>
            <w:r>
              <w:rPr>
                <w:rFonts w:ascii="Times New Roman" w:eastAsia="Times New Roman" w:hAnsi="Times New Roman" w:cs="Times New Roman"/>
                <w:color w:val="000000"/>
                <w:sz w:val="21"/>
                <w:szCs w:val="21"/>
              </w:rPr>
              <w:t xml:space="preserve">, </w:t>
            </w:r>
            <w:hyperlink r:id="rId29">
              <w:r>
                <w:rPr>
                  <w:rFonts w:ascii="Times New Roman" w:eastAsia="Times New Roman" w:hAnsi="Times New Roman" w:cs="Times New Roman"/>
                  <w:color w:val="000000"/>
                  <w:sz w:val="21"/>
                  <w:szCs w:val="21"/>
                </w:rPr>
                <w:t>Zavadsky, I.A.</w:t>
              </w:r>
            </w:hyperlink>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30">
              <w:r>
                <w:rPr>
                  <w:rFonts w:ascii="Times New Roman" w:eastAsia="Times New Roman" w:hAnsi="Times New Roman" w:cs="Times New Roman"/>
                  <w:b/>
                  <w:color w:val="000000"/>
                  <w:sz w:val="24"/>
                  <w:szCs w:val="24"/>
                </w:rPr>
                <w:t>Robust prefix encoding using lower (2,3) number representation</w:t>
              </w:r>
            </w:hyperlink>
          </w:p>
          <w:p w:rsidR="009161FD" w:rsidRDefault="00055A44">
            <w:pPr>
              <w:spacing w:line="240" w:lineRule="auto"/>
              <w:rPr>
                <w:rFonts w:ascii="Times New Roman" w:eastAsia="Times New Roman" w:hAnsi="Times New Roman" w:cs="Times New Roman"/>
                <w:color w:val="000000"/>
                <w:sz w:val="24"/>
                <w:szCs w:val="24"/>
                <w:highlight w:val="white"/>
              </w:rPr>
            </w:pPr>
            <w:hyperlink r:id="rId31">
              <w:r>
                <w:rPr>
                  <w:rFonts w:ascii="Times New Roman" w:eastAsia="Times New Roman" w:hAnsi="Times New Roman" w:cs="Times New Roman"/>
                  <w:color w:val="000000"/>
                  <w:sz w:val="24"/>
                  <w:szCs w:val="24"/>
                  <w:highlight w:val="white"/>
                </w:rPr>
                <w:t>Cybernetics and Systems Analysis</w:t>
              </w:r>
            </w:hyperlink>
            <w:r>
              <w:rPr>
                <w:rFonts w:ascii="Times New Roman" w:eastAsia="Times New Roman" w:hAnsi="Times New Roman" w:cs="Times New Roman"/>
                <w:color w:val="000000"/>
                <w:sz w:val="24"/>
                <w:szCs w:val="24"/>
                <w:highlight w:val="white"/>
              </w:rPr>
              <w:t>, 2014, 50(2), 163–175</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10.1007/s10559-014-9604-x</w:t>
            </w:r>
          </w:p>
          <w:p w:rsidR="009161FD" w:rsidRDefault="009161FD">
            <w:pPr>
              <w:shd w:val="clear" w:color="auto" w:fill="FFFFFF"/>
              <w:spacing w:after="15" w:line="240" w:lineRule="auto"/>
              <w:rPr>
                <w:rFonts w:ascii="Times New Roman" w:eastAsia="Times New Roman" w:hAnsi="Times New Roman" w:cs="Times New Roman"/>
                <w:color w:val="000000"/>
                <w:sz w:val="24"/>
                <w:szCs w:val="24"/>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32">
              <w:r>
                <w:rPr>
                  <w:rFonts w:ascii="Times New Roman" w:eastAsia="Times New Roman" w:hAnsi="Times New Roman" w:cs="Times New Roman"/>
                  <w:color w:val="000000"/>
                  <w:sz w:val="21"/>
                  <w:szCs w:val="21"/>
                </w:rPr>
                <w:t>Anisimov, A.V.</w:t>
              </w:r>
            </w:hyperlink>
            <w:r>
              <w:rPr>
                <w:rFonts w:ascii="Times New Roman" w:eastAsia="Times New Roman" w:hAnsi="Times New Roman" w:cs="Times New Roman"/>
                <w:color w:val="000000"/>
                <w:sz w:val="21"/>
                <w:szCs w:val="21"/>
              </w:rPr>
              <w:t xml:space="preserve">, </w:t>
            </w:r>
            <w:hyperlink r:id="rId33">
              <w:r>
                <w:rPr>
                  <w:rFonts w:ascii="Times New Roman" w:eastAsia="Times New Roman" w:hAnsi="Times New Roman" w:cs="Times New Roman"/>
                  <w:color w:val="000000"/>
                  <w:sz w:val="21"/>
                  <w:szCs w:val="21"/>
                </w:rPr>
                <w:t>Zavadskyi, I.O.</w:t>
              </w:r>
            </w:hyperlink>
          </w:p>
          <w:p w:rsidR="009161FD" w:rsidRDefault="00055A44">
            <w:pPr>
              <w:shd w:val="clear" w:color="auto" w:fill="FFFFFF"/>
              <w:spacing w:after="15"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Conference Paper</w:t>
            </w:r>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34">
              <w:r>
                <w:rPr>
                  <w:rFonts w:ascii="Times New Roman" w:eastAsia="Times New Roman" w:hAnsi="Times New Roman" w:cs="Times New Roman"/>
                  <w:b/>
                  <w:color w:val="000000"/>
                  <w:sz w:val="24"/>
                  <w:szCs w:val="24"/>
                </w:rPr>
                <w:t>Variable-length prefix codes with multiple delimiters</w:t>
              </w:r>
            </w:hyperlink>
          </w:p>
          <w:p w:rsidR="009161FD" w:rsidRDefault="00055A44">
            <w:pPr>
              <w:spacing w:line="240" w:lineRule="auto"/>
              <w:rPr>
                <w:rFonts w:ascii="Times New Roman" w:eastAsia="Times New Roman" w:hAnsi="Times New Roman" w:cs="Times New Roman"/>
                <w:color w:val="000000"/>
                <w:sz w:val="24"/>
                <w:szCs w:val="24"/>
              </w:rPr>
            </w:pPr>
            <w:hyperlink r:id="rId35">
              <w:r>
                <w:rPr>
                  <w:rFonts w:ascii="Times New Roman" w:eastAsia="Times New Roman" w:hAnsi="Times New Roman" w:cs="Times New Roman"/>
                  <w:color w:val="000000"/>
                  <w:sz w:val="24"/>
                  <w:szCs w:val="24"/>
                  <w:highlight w:val="white"/>
                </w:rPr>
                <w:t>IEEE Transactions on Information Theory</w:t>
              </w:r>
            </w:hyperlink>
            <w:r>
              <w:rPr>
                <w:rFonts w:ascii="Times New Roman" w:eastAsia="Times New Roman" w:hAnsi="Times New Roman" w:cs="Times New Roman"/>
                <w:color w:val="000000"/>
                <w:sz w:val="24"/>
                <w:szCs w:val="24"/>
                <w:highlight w:val="white"/>
              </w:rPr>
              <w:t>, 2017, 63(5), страницы 2885–2895, 7864353</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10.1109/TIT.2017.2674670</w:t>
            </w:r>
          </w:p>
          <w:p w:rsidR="009161FD" w:rsidRDefault="009161FD">
            <w:pPr>
              <w:shd w:val="clear" w:color="auto" w:fill="FFFFFF"/>
              <w:spacing w:line="240" w:lineRule="auto"/>
              <w:rPr>
                <w:rFonts w:ascii="Times New Roman" w:eastAsia="Times New Roman" w:hAnsi="Times New Roman" w:cs="Times New Roman"/>
                <w:color w:val="000000"/>
                <w:sz w:val="18"/>
                <w:szCs w:val="18"/>
              </w:rPr>
            </w:pPr>
          </w:p>
          <w:p w:rsidR="009161FD" w:rsidRDefault="00055A44">
            <w:pPr>
              <w:shd w:val="clear" w:color="auto" w:fill="FFFFFF"/>
              <w:spacing w:after="15"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Conference Paper</w:t>
            </w:r>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36">
              <w:r>
                <w:rPr>
                  <w:rFonts w:ascii="Times New Roman" w:eastAsia="Times New Roman" w:hAnsi="Times New Roman" w:cs="Times New Roman"/>
                  <w:b/>
                  <w:color w:val="000000"/>
                  <w:sz w:val="24"/>
                  <w:szCs w:val="24"/>
                </w:rPr>
                <w:t>Machine learning method for paraphrase identification</w:t>
              </w:r>
            </w:hyperlink>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37">
              <w:r>
                <w:rPr>
                  <w:rFonts w:ascii="Times New Roman" w:eastAsia="Times New Roman" w:hAnsi="Times New Roman" w:cs="Times New Roman"/>
                  <w:color w:val="000000"/>
                  <w:sz w:val="21"/>
                  <w:szCs w:val="21"/>
                </w:rPr>
                <w:t>M</w:t>
              </w:r>
              <w:r>
                <w:rPr>
                  <w:rFonts w:ascii="Times New Roman" w:eastAsia="Times New Roman" w:hAnsi="Times New Roman" w:cs="Times New Roman"/>
                  <w:color w:val="000000"/>
                  <w:sz w:val="21"/>
                  <w:szCs w:val="21"/>
                </w:rPr>
                <w:t>archenko, O.</w:t>
              </w:r>
            </w:hyperlink>
            <w:r>
              <w:rPr>
                <w:rFonts w:ascii="Times New Roman" w:eastAsia="Times New Roman" w:hAnsi="Times New Roman" w:cs="Times New Roman"/>
                <w:color w:val="000000"/>
                <w:sz w:val="21"/>
                <w:szCs w:val="21"/>
              </w:rPr>
              <w:t xml:space="preserve">, </w:t>
            </w:r>
            <w:hyperlink r:id="rId38">
              <w:r>
                <w:rPr>
                  <w:rFonts w:ascii="Times New Roman" w:eastAsia="Times New Roman" w:hAnsi="Times New Roman" w:cs="Times New Roman"/>
                  <w:color w:val="000000"/>
                  <w:sz w:val="21"/>
                  <w:szCs w:val="21"/>
                </w:rPr>
                <w:t>Anisimov, A.</w:t>
              </w:r>
            </w:hyperlink>
            <w:r>
              <w:rPr>
                <w:rFonts w:ascii="Times New Roman" w:eastAsia="Times New Roman" w:hAnsi="Times New Roman" w:cs="Times New Roman"/>
                <w:color w:val="000000"/>
                <w:sz w:val="21"/>
                <w:szCs w:val="21"/>
              </w:rPr>
              <w:t xml:space="preserve">, </w:t>
            </w:r>
            <w:hyperlink r:id="rId39">
              <w:r>
                <w:rPr>
                  <w:rFonts w:ascii="Times New Roman" w:eastAsia="Times New Roman" w:hAnsi="Times New Roman" w:cs="Times New Roman"/>
                  <w:color w:val="000000"/>
                  <w:sz w:val="21"/>
                  <w:szCs w:val="21"/>
                </w:rPr>
                <w:t>Nykonenko, A.</w:t>
              </w:r>
            </w:hyperlink>
            <w:r>
              <w:rPr>
                <w:rFonts w:ascii="Times New Roman" w:eastAsia="Times New Roman" w:hAnsi="Times New Roman" w:cs="Times New Roman"/>
                <w:color w:val="000000"/>
                <w:sz w:val="21"/>
                <w:szCs w:val="21"/>
              </w:rPr>
              <w:t xml:space="preserve">, </w:t>
            </w:r>
            <w:hyperlink r:id="rId40">
              <w:r>
                <w:rPr>
                  <w:rFonts w:ascii="Times New Roman" w:eastAsia="Times New Roman" w:hAnsi="Times New Roman" w:cs="Times New Roman"/>
                  <w:color w:val="000000"/>
                  <w:sz w:val="21"/>
                  <w:szCs w:val="21"/>
                </w:rPr>
                <w:t>Rossada, T.</w:t>
              </w:r>
            </w:hyperlink>
            <w:r>
              <w:rPr>
                <w:rFonts w:ascii="Times New Roman" w:eastAsia="Times New Roman" w:hAnsi="Times New Roman" w:cs="Times New Roman"/>
                <w:color w:val="000000"/>
                <w:sz w:val="21"/>
                <w:szCs w:val="21"/>
              </w:rPr>
              <w:t xml:space="preserve">, </w:t>
            </w:r>
            <w:hyperlink r:id="rId41">
              <w:r>
                <w:rPr>
                  <w:rFonts w:ascii="Times New Roman" w:eastAsia="Times New Roman" w:hAnsi="Times New Roman" w:cs="Times New Roman"/>
                  <w:color w:val="000000"/>
                  <w:sz w:val="21"/>
                  <w:szCs w:val="21"/>
                </w:rPr>
                <w:t>Melnikov, E.</w:t>
              </w:r>
            </w:hyperlink>
          </w:p>
          <w:p w:rsidR="009161FD" w:rsidRDefault="00055A44">
            <w:pPr>
              <w:spacing w:line="240" w:lineRule="auto"/>
              <w:rPr>
                <w:rFonts w:ascii="Times New Roman" w:eastAsia="Times New Roman" w:hAnsi="Times New Roman" w:cs="Times New Roman"/>
                <w:color w:val="000000"/>
                <w:sz w:val="24"/>
                <w:szCs w:val="24"/>
              </w:rPr>
            </w:pPr>
            <w:hyperlink r:id="rId42">
              <w:r>
                <w:rPr>
                  <w:rFonts w:ascii="Times New Roman" w:eastAsia="Times New Roman" w:hAnsi="Times New Roman" w:cs="Times New Roman"/>
                  <w:color w:val="000000"/>
                  <w:sz w:val="24"/>
                  <w:szCs w:val="24"/>
                  <w:highlight w:val="white"/>
                </w:rPr>
                <w:t>Lecture Notes in Computer Science (including</w:t>
              </w:r>
              <w:r>
                <w:rPr>
                  <w:rFonts w:ascii="Times New Roman" w:eastAsia="Times New Roman" w:hAnsi="Times New Roman" w:cs="Times New Roman"/>
                  <w:color w:val="000000"/>
                  <w:sz w:val="24"/>
                  <w:szCs w:val="24"/>
                  <w:highlight w:val="white"/>
                </w:rPr>
                <w:t xml:space="preserve"> subseries Lecture Notes in Artificial Intelligence and Lecture Notes in Bioinformatics)</w:t>
              </w:r>
            </w:hyperlink>
            <w:r>
              <w:rPr>
                <w:rFonts w:ascii="Times New Roman" w:eastAsia="Times New Roman" w:hAnsi="Times New Roman" w:cs="Times New Roman"/>
                <w:color w:val="000000"/>
                <w:sz w:val="24"/>
                <w:szCs w:val="24"/>
                <w:highlight w:val="white"/>
              </w:rPr>
              <w:t>, 2017, 10333 LNAI, 164–173</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10.1007/978-3-319-59692-1_14</w:t>
            </w:r>
          </w:p>
          <w:p w:rsidR="009161FD" w:rsidRDefault="009161FD">
            <w:pPr>
              <w:shd w:val="clear" w:color="auto" w:fill="FFFFFF"/>
              <w:spacing w:line="240" w:lineRule="auto"/>
              <w:rPr>
                <w:rFonts w:ascii="Times New Roman" w:eastAsia="Times New Roman" w:hAnsi="Times New Roman" w:cs="Times New Roman"/>
                <w:color w:val="000000"/>
                <w:sz w:val="18"/>
                <w:szCs w:val="18"/>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43">
              <w:r>
                <w:rPr>
                  <w:rFonts w:ascii="Times New Roman" w:eastAsia="Times New Roman" w:hAnsi="Times New Roman" w:cs="Times New Roman"/>
                  <w:color w:val="000000"/>
                  <w:sz w:val="21"/>
                  <w:szCs w:val="21"/>
                </w:rPr>
                <w:t>Anisimov, A.V.</w:t>
              </w:r>
            </w:hyperlink>
            <w:r>
              <w:rPr>
                <w:rFonts w:ascii="Times New Roman" w:eastAsia="Times New Roman" w:hAnsi="Times New Roman" w:cs="Times New Roman"/>
                <w:color w:val="000000"/>
                <w:sz w:val="21"/>
                <w:szCs w:val="21"/>
              </w:rPr>
              <w:t xml:space="preserve">, </w:t>
            </w:r>
            <w:hyperlink r:id="rId44">
              <w:r>
                <w:rPr>
                  <w:rFonts w:ascii="Times New Roman" w:eastAsia="Times New Roman" w:hAnsi="Times New Roman" w:cs="Times New Roman"/>
                  <w:color w:val="000000"/>
                  <w:sz w:val="21"/>
                  <w:szCs w:val="21"/>
                </w:rPr>
                <w:t>Zavadskyi, I.O.</w:t>
              </w:r>
            </w:hyperlink>
          </w:p>
          <w:p w:rsidR="009161FD" w:rsidRDefault="00055A44">
            <w:pPr>
              <w:shd w:val="clear" w:color="auto" w:fill="FFFFFF"/>
              <w:spacing w:after="15"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Conference Paper</w:t>
            </w:r>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45">
              <w:r>
                <w:rPr>
                  <w:rFonts w:ascii="Times New Roman" w:eastAsia="Times New Roman" w:hAnsi="Times New Roman" w:cs="Times New Roman"/>
                  <w:b/>
                  <w:color w:val="000000"/>
                  <w:sz w:val="24"/>
                  <w:szCs w:val="24"/>
                </w:rPr>
                <w:t>Splittable Data Compression Codes</w:t>
              </w:r>
            </w:hyperlink>
          </w:p>
          <w:p w:rsidR="009161FD" w:rsidRDefault="00055A44">
            <w:pP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2019 IE</w:t>
            </w:r>
            <w:r>
              <w:rPr>
                <w:rFonts w:ascii="Times New Roman" w:eastAsia="Times New Roman" w:hAnsi="Times New Roman" w:cs="Times New Roman"/>
                <w:color w:val="000000"/>
                <w:sz w:val="24"/>
                <w:szCs w:val="24"/>
                <w:highlight w:val="white"/>
              </w:rPr>
              <w:t>EE International Conference on Advanced Trends in Information Theory, ATIT 2019 - Proceedings, 2019, 71–74, 9030489</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10.1109/ATIT49449.2019.9030489</w:t>
            </w:r>
          </w:p>
          <w:p w:rsidR="009161FD" w:rsidRDefault="009161FD">
            <w:pPr>
              <w:spacing w:line="240" w:lineRule="auto"/>
              <w:rPr>
                <w:rFonts w:ascii="Times New Roman" w:eastAsia="Times New Roman" w:hAnsi="Times New Roman" w:cs="Times New Roman"/>
                <w:color w:val="000000"/>
                <w:sz w:val="24"/>
                <w:szCs w:val="24"/>
              </w:rPr>
            </w:pPr>
          </w:p>
          <w:p w:rsidR="009161FD" w:rsidRDefault="009161FD">
            <w:pPr>
              <w:spacing w:line="240" w:lineRule="auto"/>
              <w:rPr>
                <w:rFonts w:ascii="Times New Roman" w:eastAsia="Times New Roman" w:hAnsi="Times New Roman" w:cs="Times New Roman"/>
                <w:color w:val="000000"/>
                <w:sz w:val="24"/>
                <w:szCs w:val="24"/>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46">
              <w:r>
                <w:rPr>
                  <w:rFonts w:ascii="Times New Roman" w:eastAsia="Times New Roman" w:hAnsi="Times New Roman" w:cs="Times New Roman"/>
                  <w:color w:val="000000"/>
                  <w:sz w:val="21"/>
                  <w:szCs w:val="21"/>
                </w:rPr>
                <w:t>Anisimov, A.V.</w:t>
              </w:r>
            </w:hyperlink>
            <w:r>
              <w:fldChar w:fldCharType="begin"/>
            </w:r>
            <w:r>
              <w:instrText xml:space="preserve"> HYPERLINK "https://www.scopus.com/record/display.uri?eid=2-s2.0-85096595436&amp;origin=resultslist" </w:instrText>
            </w:r>
            <w:r>
              <w:fldChar w:fldCharType="separate"/>
            </w:r>
          </w:p>
          <w:p w:rsidR="009161FD" w:rsidRDefault="00055A44">
            <w:pPr>
              <w:shd w:val="clear" w:color="auto" w:fill="FFFFFF"/>
              <w:spacing w:line="240" w:lineRule="auto"/>
              <w:rPr>
                <w:rFonts w:ascii="Times New Roman" w:eastAsia="Times New Roman" w:hAnsi="Times New Roman" w:cs="Times New Roman"/>
                <w:b/>
                <w:color w:val="000000"/>
                <w:sz w:val="24"/>
                <w:szCs w:val="24"/>
              </w:rPr>
            </w:pPr>
            <w:r>
              <w:fldChar w:fldCharType="end"/>
            </w:r>
            <w:hyperlink r:id="rId47">
              <w:r>
                <w:rPr>
                  <w:rFonts w:ascii="Times New Roman" w:eastAsia="Times New Roman" w:hAnsi="Times New Roman" w:cs="Times New Roman"/>
                  <w:b/>
                  <w:color w:val="000000"/>
                  <w:sz w:val="24"/>
                  <w:szCs w:val="24"/>
                </w:rPr>
                <w:t>Generating (2,3)-Codes</w:t>
              </w:r>
            </w:hyperlink>
          </w:p>
          <w:p w:rsidR="009161FD" w:rsidRDefault="00055A44">
            <w:pPr>
              <w:spacing w:line="240" w:lineRule="auto"/>
              <w:rPr>
                <w:rFonts w:ascii="Times New Roman" w:eastAsia="Times New Roman" w:hAnsi="Times New Roman" w:cs="Times New Roman"/>
                <w:color w:val="000000"/>
                <w:sz w:val="24"/>
                <w:szCs w:val="24"/>
              </w:rPr>
            </w:pPr>
            <w:hyperlink r:id="rId48">
              <w:r>
                <w:rPr>
                  <w:rFonts w:ascii="Times New Roman" w:eastAsia="Times New Roman" w:hAnsi="Times New Roman" w:cs="Times New Roman"/>
                  <w:color w:val="000000"/>
                  <w:sz w:val="24"/>
                  <w:szCs w:val="24"/>
                  <w:highlight w:val="white"/>
                </w:rPr>
                <w:t>Cybernetics and Systems Analysis</w:t>
              </w:r>
            </w:hyperlink>
            <w:r>
              <w:rPr>
                <w:rFonts w:ascii="Times New Roman" w:eastAsia="Times New Roman" w:hAnsi="Times New Roman" w:cs="Times New Roman"/>
                <w:color w:val="000000"/>
                <w:sz w:val="24"/>
                <w:szCs w:val="24"/>
                <w:highlight w:val="white"/>
              </w:rPr>
              <w:t>, 2020, 56(6), страницы 872–87</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10.1007/s10559-020-00307-9</w:t>
            </w:r>
          </w:p>
          <w:p w:rsidR="009161FD" w:rsidRDefault="009161FD">
            <w:pPr>
              <w:spacing w:line="240" w:lineRule="auto"/>
              <w:rPr>
                <w:rFonts w:ascii="Times New Roman" w:eastAsia="Times New Roman" w:hAnsi="Times New Roman" w:cs="Times New Roman"/>
                <w:color w:val="000000"/>
                <w:sz w:val="24"/>
                <w:szCs w:val="24"/>
              </w:rPr>
            </w:pPr>
          </w:p>
          <w:p w:rsidR="009161FD" w:rsidRDefault="00055A44">
            <w:pPr>
              <w:shd w:val="clear" w:color="auto" w:fill="FFFFFF"/>
              <w:spacing w:line="240" w:lineRule="auto"/>
              <w:rPr>
                <w:rFonts w:ascii="Times New Roman" w:eastAsia="Times New Roman" w:hAnsi="Times New Roman" w:cs="Times New Roman"/>
                <w:color w:val="000000"/>
                <w:sz w:val="21"/>
                <w:szCs w:val="21"/>
                <w:u w:val="single"/>
              </w:rPr>
            </w:pPr>
            <w:hyperlink r:id="rId49">
              <w:r>
                <w:rPr>
                  <w:rFonts w:ascii="Times New Roman" w:eastAsia="Times New Roman" w:hAnsi="Times New Roman" w:cs="Times New Roman"/>
                  <w:color w:val="000000"/>
                  <w:sz w:val="21"/>
                  <w:szCs w:val="21"/>
                </w:rPr>
                <w:t>Zavads</w:t>
              </w:r>
              <w:r>
                <w:rPr>
                  <w:rFonts w:ascii="Times New Roman" w:eastAsia="Times New Roman" w:hAnsi="Times New Roman" w:cs="Times New Roman"/>
                  <w:color w:val="000000"/>
                  <w:sz w:val="21"/>
                  <w:szCs w:val="21"/>
                </w:rPr>
                <w:t>kyi, I.</w:t>
              </w:r>
            </w:hyperlink>
            <w:r>
              <w:rPr>
                <w:rFonts w:ascii="Times New Roman" w:eastAsia="Times New Roman" w:hAnsi="Times New Roman" w:cs="Times New Roman"/>
                <w:color w:val="000000"/>
                <w:sz w:val="21"/>
                <w:szCs w:val="21"/>
              </w:rPr>
              <w:t xml:space="preserve">, </w:t>
            </w:r>
            <w:hyperlink r:id="rId50">
              <w:r>
                <w:rPr>
                  <w:rFonts w:ascii="Times New Roman" w:eastAsia="Times New Roman" w:hAnsi="Times New Roman" w:cs="Times New Roman"/>
                  <w:color w:val="000000"/>
                  <w:sz w:val="21"/>
                  <w:szCs w:val="21"/>
                </w:rPr>
                <w:t>Anisimov, A.V.</w:t>
              </w:r>
            </w:hyperlink>
          </w:p>
          <w:p w:rsidR="009161FD" w:rsidRDefault="00055A44">
            <w:pPr>
              <w:shd w:val="clear" w:color="auto" w:fill="FFFFFF"/>
              <w:spacing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Conference Paper</w:t>
            </w:r>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51">
              <w:r>
                <w:rPr>
                  <w:rFonts w:ascii="Times New Roman" w:eastAsia="Times New Roman" w:hAnsi="Times New Roman" w:cs="Times New Roman"/>
                  <w:b/>
                  <w:color w:val="000000"/>
                  <w:sz w:val="24"/>
                  <w:szCs w:val="24"/>
                </w:rPr>
                <w:t>Reverse multi-delimiter compression codes</w:t>
              </w:r>
            </w:hyperlink>
          </w:p>
          <w:p w:rsidR="009161FD" w:rsidRDefault="00055A44">
            <w:pPr>
              <w:spacing w:line="240" w:lineRule="auto"/>
              <w:rPr>
                <w:rFonts w:ascii="Times New Roman" w:eastAsia="Times New Roman" w:hAnsi="Times New Roman" w:cs="Times New Roman"/>
                <w:color w:val="000000"/>
                <w:sz w:val="24"/>
                <w:szCs w:val="24"/>
                <w:highlight w:val="white"/>
              </w:rPr>
            </w:pPr>
            <w:hyperlink r:id="rId52">
              <w:r>
                <w:rPr>
                  <w:rFonts w:ascii="Times New Roman" w:eastAsia="Times New Roman" w:hAnsi="Times New Roman" w:cs="Times New Roman"/>
                  <w:color w:val="000000"/>
                  <w:sz w:val="24"/>
                  <w:szCs w:val="24"/>
                  <w:highlight w:val="white"/>
                </w:rPr>
                <w:t>Data Compression Conference Proceedings</w:t>
              </w:r>
            </w:hyperlink>
            <w:r>
              <w:rPr>
                <w:rFonts w:ascii="Times New Roman" w:eastAsia="Times New Roman" w:hAnsi="Times New Roman" w:cs="Times New Roman"/>
                <w:color w:val="000000"/>
                <w:sz w:val="24"/>
                <w:szCs w:val="24"/>
                <w:highlight w:val="white"/>
              </w:rPr>
              <w:t>, , USA,2020-March, 173–182, 9105876</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10.1109/DCC47342.2020.00025</w:t>
            </w:r>
          </w:p>
          <w:p w:rsidR="009161FD" w:rsidRDefault="009161FD">
            <w:pPr>
              <w:shd w:val="clear" w:color="auto" w:fill="FFFFFF"/>
              <w:spacing w:line="240" w:lineRule="auto"/>
              <w:rPr>
                <w:rFonts w:ascii="Times New Roman" w:eastAsia="Times New Roman" w:hAnsi="Times New Roman" w:cs="Times New Roman"/>
                <w:color w:val="000000"/>
                <w:sz w:val="18"/>
                <w:szCs w:val="18"/>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53">
              <w:r>
                <w:rPr>
                  <w:rFonts w:ascii="Times New Roman" w:eastAsia="Times New Roman" w:hAnsi="Times New Roman" w:cs="Times New Roman"/>
                  <w:color w:val="000000"/>
                  <w:sz w:val="21"/>
                  <w:szCs w:val="21"/>
                </w:rPr>
                <w:t>Anisimov, A.V.</w:t>
              </w:r>
            </w:hyperlink>
            <w:r>
              <w:rPr>
                <w:rFonts w:ascii="Times New Roman" w:eastAsia="Times New Roman" w:hAnsi="Times New Roman" w:cs="Times New Roman"/>
                <w:color w:val="000000"/>
                <w:sz w:val="21"/>
                <w:szCs w:val="21"/>
              </w:rPr>
              <w:t xml:space="preserve">, </w:t>
            </w:r>
            <w:hyperlink r:id="rId54">
              <w:r>
                <w:rPr>
                  <w:rFonts w:ascii="Times New Roman" w:eastAsia="Times New Roman" w:hAnsi="Times New Roman" w:cs="Times New Roman"/>
                  <w:color w:val="000000"/>
                  <w:sz w:val="21"/>
                  <w:szCs w:val="21"/>
                </w:rPr>
                <w:t>Fedorus, O.M.</w:t>
              </w:r>
            </w:hyperlink>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55">
              <w:r>
                <w:rPr>
                  <w:rFonts w:ascii="Times New Roman" w:eastAsia="Times New Roman" w:hAnsi="Times New Roman" w:cs="Times New Roman"/>
                  <w:b/>
                  <w:color w:val="000000"/>
                  <w:sz w:val="24"/>
                  <w:szCs w:val="24"/>
                </w:rPr>
                <w:t>Development and Prospects of the PARCS-WCF System</w:t>
              </w:r>
            </w:hyperlink>
          </w:p>
          <w:p w:rsidR="009161FD" w:rsidRDefault="00055A44">
            <w:pPr>
              <w:shd w:val="clear" w:color="auto" w:fill="FFFFFF"/>
              <w:spacing w:line="240" w:lineRule="auto"/>
              <w:rPr>
                <w:rFonts w:ascii="Times New Roman" w:eastAsia="Times New Roman" w:hAnsi="Times New Roman" w:cs="Times New Roman"/>
                <w:b/>
                <w:color w:val="000000"/>
                <w:sz w:val="18"/>
                <w:szCs w:val="18"/>
              </w:rPr>
            </w:pPr>
            <w:hyperlink r:id="rId56">
              <w:r>
                <w:rPr>
                  <w:rFonts w:ascii="Times New Roman" w:eastAsia="Times New Roman" w:hAnsi="Times New Roman" w:cs="Times New Roman"/>
                  <w:color w:val="000000"/>
                  <w:sz w:val="24"/>
                  <w:szCs w:val="24"/>
                  <w:highlight w:val="white"/>
                </w:rPr>
                <w:t>Cybernetics and Systems Analy</w:t>
              </w:r>
              <w:r>
                <w:rPr>
                  <w:rFonts w:ascii="Times New Roman" w:eastAsia="Times New Roman" w:hAnsi="Times New Roman" w:cs="Times New Roman"/>
                  <w:color w:val="000000"/>
                  <w:sz w:val="24"/>
                  <w:szCs w:val="24"/>
                  <w:highlight w:val="white"/>
                </w:rPr>
                <w:t>sis</w:t>
              </w:r>
            </w:hyperlink>
            <w:r>
              <w:rPr>
                <w:rFonts w:ascii="Times New Roman" w:eastAsia="Times New Roman" w:hAnsi="Times New Roman" w:cs="Times New Roman"/>
                <w:color w:val="000000"/>
                <w:sz w:val="24"/>
                <w:szCs w:val="24"/>
                <w:highlight w:val="white"/>
              </w:rPr>
              <w:t xml:space="preserve">, 2020, 56(1), 152–158 </w:t>
            </w: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10.1007/s10559-020-00230-z</w:t>
            </w:r>
          </w:p>
          <w:p w:rsidR="009161FD" w:rsidRDefault="009161FD">
            <w:pPr>
              <w:spacing w:line="240" w:lineRule="auto"/>
              <w:rPr>
                <w:rFonts w:ascii="Times New Roman" w:eastAsia="Times New Roman" w:hAnsi="Times New Roman" w:cs="Times New Roman"/>
                <w:color w:val="000000"/>
                <w:sz w:val="24"/>
                <w:szCs w:val="24"/>
              </w:rPr>
            </w:pPr>
          </w:p>
          <w:p w:rsidR="009161FD" w:rsidRDefault="00055A44">
            <w:pPr>
              <w:shd w:val="clear" w:color="auto" w:fill="FFFFFF"/>
              <w:spacing w:line="240" w:lineRule="auto"/>
              <w:rPr>
                <w:rFonts w:ascii="Times New Roman" w:eastAsia="Times New Roman" w:hAnsi="Times New Roman" w:cs="Times New Roman"/>
                <w:color w:val="000000"/>
                <w:sz w:val="21"/>
                <w:szCs w:val="21"/>
              </w:rPr>
            </w:pPr>
            <w:hyperlink r:id="rId57">
              <w:r>
                <w:rPr>
                  <w:rFonts w:ascii="Times New Roman" w:eastAsia="Times New Roman" w:hAnsi="Times New Roman" w:cs="Times New Roman"/>
                  <w:color w:val="000000"/>
                  <w:sz w:val="21"/>
                  <w:szCs w:val="21"/>
                </w:rPr>
                <w:t>Anisimov, A.V.</w:t>
              </w:r>
            </w:hyperlink>
          </w:p>
          <w:p w:rsidR="009161FD" w:rsidRDefault="00055A44">
            <w:pPr>
              <w:shd w:val="clear" w:color="auto" w:fill="FFFFFF"/>
              <w:spacing w:line="240" w:lineRule="auto"/>
              <w:rPr>
                <w:rFonts w:ascii="Times New Roman" w:eastAsia="Times New Roman" w:hAnsi="Times New Roman" w:cs="Times New Roman"/>
                <w:b/>
                <w:color w:val="000000"/>
                <w:sz w:val="24"/>
                <w:szCs w:val="24"/>
              </w:rPr>
            </w:pPr>
            <w:hyperlink r:id="rId58">
              <w:r>
                <w:rPr>
                  <w:rFonts w:ascii="Times New Roman" w:eastAsia="Times New Roman" w:hAnsi="Times New Roman" w:cs="Times New Roman"/>
                  <w:b/>
                  <w:color w:val="000000"/>
                  <w:sz w:val="24"/>
                  <w:szCs w:val="24"/>
                </w:rPr>
                <w:t>Digital Friend-or-Foe Authentication</w:t>
              </w:r>
            </w:hyperlink>
          </w:p>
          <w:p w:rsidR="009161FD" w:rsidRDefault="00055A44">
            <w:pPr>
              <w:spacing w:line="240" w:lineRule="auto"/>
              <w:rPr>
                <w:rFonts w:ascii="Times New Roman" w:eastAsia="Times New Roman" w:hAnsi="Times New Roman" w:cs="Times New Roman"/>
                <w:color w:val="000000"/>
                <w:sz w:val="24"/>
                <w:szCs w:val="24"/>
                <w:highlight w:val="white"/>
              </w:rPr>
            </w:pPr>
            <w:hyperlink r:id="rId59">
              <w:r>
                <w:rPr>
                  <w:rFonts w:ascii="Times New Roman" w:eastAsia="Times New Roman" w:hAnsi="Times New Roman" w:cs="Times New Roman"/>
                  <w:color w:val="000000"/>
                  <w:sz w:val="24"/>
                  <w:szCs w:val="24"/>
                  <w:highlight w:val="white"/>
                </w:rPr>
                <w:t>Cybernetics and Systems Analysis</w:t>
              </w:r>
            </w:hyperlink>
            <w:r>
              <w:rPr>
                <w:rFonts w:ascii="Times New Roman" w:eastAsia="Times New Roman" w:hAnsi="Times New Roman" w:cs="Times New Roman"/>
                <w:color w:val="000000"/>
                <w:sz w:val="24"/>
                <w:szCs w:val="24"/>
                <w:highlight w:val="white"/>
              </w:rPr>
              <w:t>, 2024, 60(3), 341–349</w:t>
            </w:r>
          </w:p>
          <w:p w:rsidR="009161FD" w:rsidRDefault="00055A44">
            <w:pPr>
              <w:shd w:val="clear" w:color="auto" w:fill="FFFFFF"/>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DOI</w:t>
            </w:r>
          </w:p>
          <w:p w:rsidR="009161FD" w:rsidRDefault="00055A44">
            <w:pPr>
              <w:shd w:val="clear" w:color="auto" w:fill="FFFFFF"/>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10.1007/s10559-024-00675-6</w:t>
            </w:r>
          </w:p>
          <w:p w:rsidR="009161FD" w:rsidRDefault="00055A44">
            <w:pPr>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lastRenderedPageBreak/>
              <w:t>SCOPUS, Q3</w:t>
            </w:r>
            <w:r>
              <w:rPr>
                <w:rFonts w:ascii="Times New Roman" w:eastAsia="Times New Roman" w:hAnsi="Times New Roman" w:cs="Times New Roman"/>
                <w:color w:val="000000"/>
                <w:sz w:val="24"/>
                <w:szCs w:val="24"/>
              </w:rPr>
              <w:t xml:space="preserve">  </w:t>
            </w:r>
            <w:hyperlink r:id="rId60">
              <w:r>
                <w:rPr>
                  <w:rFonts w:ascii="Times New Roman" w:eastAsia="Times New Roman" w:hAnsi="Times New Roman" w:cs="Times New Roman"/>
                  <w:color w:val="0000FF"/>
                  <w:u w:val="single"/>
                </w:rPr>
                <w:t>https://www.scopus.com/authid/detail.uri?authorId=9536987000</w:t>
              </w:r>
            </w:hyperlink>
          </w:p>
          <w:p w:rsidR="009161FD" w:rsidRDefault="00055A44">
            <w:pP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Учасник міжнародних конференцій. Під науковим керівництвом  захищено 7 докторських та 39 кандидатських дисертацій. Ке</w:t>
            </w:r>
            <w:r>
              <w:rPr>
                <w:rFonts w:ascii="Times New Roman" w:eastAsia="Times New Roman" w:hAnsi="Times New Roman" w:cs="Times New Roman"/>
                <w:color w:val="000000"/>
                <w:sz w:val="24"/>
                <w:szCs w:val="24"/>
              </w:rPr>
              <w:t>рівник наукових тем, аспірантів та докторантів, голова спецради по захисту дисертацій</w:t>
            </w:r>
          </w:p>
        </w:tc>
        <w:tc>
          <w:tcPr>
            <w:tcW w:w="2069" w:type="dxa"/>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Участь у міжнародних конференціях</w:t>
            </w:r>
          </w:p>
          <w:p w:rsidR="009161FD" w:rsidRDefault="009161FD">
            <w:pPr>
              <w:jc w:val="both"/>
              <w:rPr>
                <w:rFonts w:ascii="Times New Roman" w:eastAsia="Times New Roman" w:hAnsi="Times New Roman" w:cs="Times New Roman"/>
                <w:sz w:val="24"/>
                <w:szCs w:val="24"/>
              </w:rPr>
            </w:pP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Участь у виконанні міжнародних проектів</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CPEA-2010/10117 та </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CPEA-16/10003 (2017-2024), NTNU, Trondheim, Norway.</w:t>
            </w:r>
          </w:p>
          <w:p w:rsidR="009161FD" w:rsidRDefault="009161FD">
            <w:pPr>
              <w:jc w:val="both"/>
              <w:rPr>
                <w:rFonts w:ascii="Times New Roman" w:eastAsia="Times New Roman" w:hAnsi="Times New Roman" w:cs="Times New Roman"/>
                <w:sz w:val="24"/>
                <w:szCs w:val="24"/>
              </w:rPr>
            </w:pPr>
          </w:p>
          <w:p w:rsidR="009161FD" w:rsidRDefault="009161FD">
            <w:pPr>
              <w:spacing w:line="259" w:lineRule="auto"/>
              <w:rPr>
                <w:rFonts w:ascii="Times New Roman" w:eastAsia="Times New Roman" w:hAnsi="Times New Roman" w:cs="Times New Roman"/>
                <w:b/>
                <w:sz w:val="24"/>
                <w:szCs w:val="24"/>
              </w:rPr>
            </w:pPr>
          </w:p>
        </w:tc>
      </w:tr>
      <w:tr w:rsidR="00363D41" w:rsidTr="00363D41">
        <w:tc>
          <w:tcPr>
            <w:tcW w:w="2112" w:type="dxa"/>
          </w:tcPr>
          <w:p w:rsidR="00363D41" w:rsidRDefault="00363D4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Терещенко Василь Миколайович</w:t>
            </w:r>
          </w:p>
        </w:tc>
        <w:tc>
          <w:tcPr>
            <w:tcW w:w="1774" w:type="dxa"/>
            <w:gridSpan w:val="2"/>
          </w:tcPr>
          <w:p w:rsidR="00363D41" w:rsidRDefault="00363D41">
            <w:pPr>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Завідувач кафедри математичної інформатики</w:t>
            </w:r>
          </w:p>
        </w:tc>
        <w:tc>
          <w:tcPr>
            <w:tcW w:w="2083" w:type="dxa"/>
            <w:vAlign w:val="center"/>
          </w:tcPr>
          <w:p w:rsidR="00363D41" w:rsidRDefault="00363D41">
            <w:pPr>
              <w:ind w:left="-57" w:right="-57"/>
              <w:rPr>
                <w:rFonts w:ascii="Times New Roman" w:eastAsia="Times New Roman" w:hAnsi="Times New Roman" w:cs="Times New Roman"/>
              </w:rPr>
            </w:pPr>
            <w:r>
              <w:rPr>
                <w:rFonts w:ascii="Times New Roman" w:eastAsia="Times New Roman" w:hAnsi="Times New Roman" w:cs="Times New Roman"/>
                <w:sz w:val="24"/>
                <w:szCs w:val="24"/>
              </w:rPr>
              <w:t>Київський державний університет імені Тараса Шевченка,  1986,  механіка, механік (</w:t>
            </w:r>
            <w:r>
              <w:rPr>
                <w:rFonts w:ascii="Times New Roman" w:eastAsia="Times New Roman" w:hAnsi="Times New Roman" w:cs="Times New Roman"/>
                <w:sz w:val="24"/>
                <w:szCs w:val="24"/>
                <w:highlight w:val="white"/>
              </w:rPr>
              <w:t>МВ-І № 019127, 26.06. 1986</w:t>
            </w:r>
            <w:r>
              <w:rPr>
                <w:rFonts w:ascii="Times New Roman" w:eastAsia="Times New Roman" w:hAnsi="Times New Roman" w:cs="Times New Roman"/>
                <w:sz w:val="24"/>
                <w:szCs w:val="24"/>
              </w:rPr>
              <w:t>)</w:t>
            </w:r>
          </w:p>
        </w:tc>
        <w:tc>
          <w:tcPr>
            <w:tcW w:w="2644" w:type="dxa"/>
          </w:tcPr>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Доктор фіз.-мат. наук,  113 – прикладна математика (01.05.01 «теоретичні основи інформатики та кібернетики»), професор кафедри математичної</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інформатики (диплом 12ПР № 011092 від </w:t>
            </w:r>
            <w:r>
              <w:rPr>
                <w:rFonts w:ascii="Times New Roman" w:eastAsia="Times New Roman" w:hAnsi="Times New Roman" w:cs="Times New Roman"/>
                <w:sz w:val="24"/>
                <w:szCs w:val="24"/>
                <w:highlight w:val="white"/>
              </w:rPr>
              <w:t>15.12.2015</w:t>
            </w:r>
            <w:r>
              <w:rPr>
                <w:rFonts w:ascii="Times New Roman" w:eastAsia="Times New Roman" w:hAnsi="Times New Roman" w:cs="Times New Roman"/>
                <w:sz w:val="24"/>
                <w:szCs w:val="24"/>
              </w:rPr>
              <w:t xml:space="preserve">), </w:t>
            </w:r>
          </w:p>
          <w:p w:rsidR="00363D41" w:rsidRDefault="00363D4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тема докторської дисертації «Побудова єдиного алгоритмічного середовища для розв’язування комплексу задач обчислювальної </w:t>
            </w:r>
            <w:r>
              <w:rPr>
                <w:rFonts w:ascii="Times New Roman" w:eastAsia="Times New Roman" w:hAnsi="Times New Roman" w:cs="Times New Roman"/>
                <w:sz w:val="24"/>
                <w:szCs w:val="24"/>
              </w:rPr>
              <w:lastRenderedPageBreak/>
              <w:t xml:space="preserve">геометрії», диплом доктора фіз.-мат. наук </w:t>
            </w:r>
            <w:r>
              <w:rPr>
                <w:rFonts w:ascii="Times New Roman" w:eastAsia="Times New Roman" w:hAnsi="Times New Roman" w:cs="Times New Roman"/>
                <w:sz w:val="24"/>
                <w:szCs w:val="24"/>
                <w:highlight w:val="white"/>
              </w:rPr>
              <w:t>ДД № 000444, від 22.12.2011)</w:t>
            </w:r>
          </w:p>
        </w:tc>
        <w:tc>
          <w:tcPr>
            <w:tcW w:w="1553" w:type="dxa"/>
          </w:tcPr>
          <w:p w:rsidR="00363D41" w:rsidRDefault="00363D4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35 років</w:t>
            </w:r>
          </w:p>
        </w:tc>
        <w:tc>
          <w:tcPr>
            <w:tcW w:w="3130" w:type="dxa"/>
          </w:tcPr>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 більше 160 публікацій, 8 навч. посібників, у т.ч.: </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1. V. Tereshchenko, A. Anisimov. Recursion and parallel algorithms in geometric modeling problems. Journal: Cybernetics and Systems Analysis: Vol. 46, N 2 (2010), Page 173 - 184</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 Kotsur, V. Tereshchenko Voronoi-based skeletonization algorithm for segmenting the network of biological neurons.  // Radio Electronics, Computer Science, Control. -  2019.-  № 1. – P.98 – 109 (Web of </w:t>
            </w:r>
            <w:r>
              <w:rPr>
                <w:rFonts w:ascii="Times New Roman" w:eastAsia="Times New Roman" w:hAnsi="Times New Roman" w:cs="Times New Roman"/>
                <w:sz w:val="24"/>
                <w:szCs w:val="24"/>
              </w:rPr>
              <w:lastRenderedPageBreak/>
              <w:t xml:space="preserve">Science). DOI 10.15588/1607-3274-2019-1-10, e-ISSN 1607-3274, p-ISSN 2313-688X. </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3. Determining the effectiveness of using three-dimensional printing to train computer vision systems for landmine detection//</w:t>
            </w:r>
            <w:hyperlink r:id="rId61">
              <w:r>
                <w:rPr>
                  <w:rFonts w:ascii="Times New Roman" w:eastAsia="Times New Roman" w:hAnsi="Times New Roman" w:cs="Times New Roman"/>
                  <w:sz w:val="24"/>
                  <w:szCs w:val="24"/>
                </w:rPr>
                <w:t>Eastern-European Journal of Enterprise Technologies</w:t>
              </w:r>
            </w:hyperlink>
            <w:r>
              <w:rPr>
                <w:rFonts w:ascii="Times New Roman" w:eastAsia="Times New Roman" w:hAnsi="Times New Roman" w:cs="Times New Roman"/>
                <w:sz w:val="24"/>
                <w:szCs w:val="24"/>
              </w:rPr>
              <w:t xml:space="preserve">: Engineering technological systems, - vol.5, № 1(131). -2024.-P. 17-29. </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4.Tereshchenko, V.M., Zakala, P.A. Coreset Discovery for Machine Learning Problems. Cybern Syst Anal 60, 198–208 (2024). </w:t>
            </w:r>
            <w:hyperlink r:id="rId62">
              <w:r>
                <w:rPr>
                  <w:rFonts w:ascii="Times New Roman" w:eastAsia="Times New Roman" w:hAnsi="Times New Roman" w:cs="Times New Roman"/>
                  <w:color w:val="000000"/>
                  <w:sz w:val="24"/>
                  <w:szCs w:val="24"/>
                  <w:u w:val="single"/>
                </w:rPr>
                <w:t>https://doi.org/10.1007/s10559-024-00661-y</w:t>
              </w:r>
            </w:hyperlink>
          </w:p>
          <w:p w:rsidR="00363D41" w:rsidRDefault="00363D41">
            <w:pPr>
              <w:rPr>
                <w:rFonts w:ascii="Times New Roman" w:eastAsia="Times New Roman" w:hAnsi="Times New Roman" w:cs="Times New Roman"/>
                <w:sz w:val="24"/>
                <w:szCs w:val="24"/>
              </w:rPr>
            </w:pP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 міжнародних конференцій. Керівник наукових тем. Керує аспірантами, підготовкою дипломних та курсових робіт студентів.</w:t>
            </w:r>
          </w:p>
        </w:tc>
        <w:tc>
          <w:tcPr>
            <w:tcW w:w="2069" w:type="dxa"/>
          </w:tcPr>
          <w:p w:rsidR="00363D41" w:rsidRDefault="00363D41">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Отримав звання професора у 2015 році (диплом №12ПР № 011092 від 15.12.2015 р.)</w:t>
            </w:r>
          </w:p>
          <w:p w:rsidR="00363D41" w:rsidRDefault="00363D41">
            <w:pPr>
              <w:jc w:val="both"/>
              <w:rPr>
                <w:rFonts w:ascii="Times New Roman" w:eastAsia="Times New Roman" w:hAnsi="Times New Roman" w:cs="Times New Roman"/>
                <w:sz w:val="24"/>
                <w:szCs w:val="24"/>
              </w:rPr>
            </w:pPr>
          </w:p>
          <w:p w:rsidR="00363D41" w:rsidRDefault="00363D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Enhancing the Bilateral S&amp;T Partnership with Ukraine*Advanced Innovative Approach, BILAT-UKR*AINA ICT in-house Training (There is to certify that Vasyl Tereshchenko attended the ICT </w:t>
            </w:r>
            <w:r>
              <w:rPr>
                <w:rFonts w:ascii="Times New Roman" w:eastAsia="Times New Roman" w:hAnsi="Times New Roman" w:cs="Times New Roman"/>
                <w:sz w:val="24"/>
                <w:szCs w:val="24"/>
              </w:rPr>
              <w:lastRenderedPageBreak/>
              <w:t xml:space="preserve">In-hous training of BILAT-UKR*AINA project organised by the RCISD on 6-7 October 2014 in Budapest, Hungary). </w:t>
            </w:r>
          </w:p>
          <w:p w:rsidR="00363D41" w:rsidRDefault="00363D41">
            <w:pPr>
              <w:jc w:val="both"/>
              <w:rPr>
                <w:rFonts w:ascii="Times New Roman" w:eastAsia="Times New Roman" w:hAnsi="Times New Roman" w:cs="Times New Roman"/>
                <w:sz w:val="24"/>
                <w:szCs w:val="24"/>
              </w:rPr>
            </w:pPr>
          </w:p>
          <w:p w:rsidR="00363D41" w:rsidRDefault="00363D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 про рівень володіння англійською мовою (В2), №92, 2020 р. виданий Інститутом філології КНУ ім. Т. Шевченка.</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рамках Освітньої Програми, що фінансується DAAD за участю дослідницького центру L3S, Leibniz Joint Lab Data Science Et Open Knowledge of Leibniz University Hannover у співпраці з </w:t>
            </w:r>
            <w:r>
              <w:rPr>
                <w:rFonts w:ascii="Times New Roman" w:eastAsia="Times New Roman" w:hAnsi="Times New Roman" w:cs="Times New Roman"/>
                <w:sz w:val="24"/>
                <w:szCs w:val="24"/>
              </w:rPr>
              <w:lastRenderedPageBreak/>
              <w:t xml:space="preserve">Міжнародним офісом та Leibniz Information Center for Science and Technology (TIB) та Київським національним університетом імені тараса Шевченка взяв участь у проекті «Відкриті освітні ресурси з Україною». Одним із результатів виконання проекту мною був розроблений цикл відео лекцій з «Обчислювальної геометрі та комп’ютерної графіки» ( десять лекцій). </w:t>
            </w:r>
          </w:p>
          <w:p w:rsidR="00363D41" w:rsidRDefault="00363D41">
            <w:pPr>
              <w:rPr>
                <w:rFonts w:ascii="Times New Roman" w:eastAsia="Times New Roman" w:hAnsi="Times New Roman" w:cs="Times New Roman"/>
                <w:sz w:val="24"/>
                <w:szCs w:val="24"/>
              </w:rPr>
            </w:pP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Сертифікат про рівень володіння державною </w:t>
            </w:r>
            <w:r>
              <w:rPr>
                <w:rFonts w:ascii="Times New Roman" w:eastAsia="Times New Roman" w:hAnsi="Times New Roman" w:cs="Times New Roman"/>
                <w:sz w:val="24"/>
                <w:szCs w:val="24"/>
              </w:rPr>
              <w:lastRenderedPageBreak/>
              <w:t>мовою, №464 від 20.12.2023, виданий Національною комісією стандартів державної мови.</w:t>
            </w:r>
          </w:p>
          <w:p w:rsidR="00363D41" w:rsidRDefault="00363D41">
            <w:pPr>
              <w:jc w:val="both"/>
              <w:rPr>
                <w:rFonts w:ascii="Times New Roman" w:eastAsia="Times New Roman" w:hAnsi="Times New Roman" w:cs="Times New Roman"/>
                <w:sz w:val="24"/>
                <w:szCs w:val="24"/>
              </w:rPr>
            </w:pP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 про участь у постійно діючому семінарі  «Створення стратегії розвитку штучного інтелекту в Україні», результатом якої стало написання колективної монографії «Стратегія розвитку штучного інтелекту в Україні: монографія [За заг. ред. А.І. Шевченка]. Київ: ІПШІ, 2023. 305с.»</w:t>
            </w:r>
          </w:p>
        </w:tc>
      </w:tr>
      <w:tr w:rsidR="00363D41" w:rsidTr="00005D49">
        <w:tc>
          <w:tcPr>
            <w:tcW w:w="2112" w:type="dxa"/>
          </w:tcPr>
          <w:p w:rsidR="00363D41" w:rsidRDefault="00363D4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Вергунова Ірина Миколаївна</w:t>
            </w:r>
          </w:p>
        </w:tc>
        <w:tc>
          <w:tcPr>
            <w:tcW w:w="1774" w:type="dxa"/>
            <w:gridSpan w:val="2"/>
          </w:tcPr>
          <w:p w:rsidR="00363D41" w:rsidRDefault="00363D41">
            <w:pPr>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Професор кафедри математичної інформатики</w:t>
            </w:r>
          </w:p>
        </w:tc>
        <w:tc>
          <w:tcPr>
            <w:tcW w:w="2083" w:type="dxa"/>
            <w:vAlign w:val="center"/>
          </w:tcPr>
          <w:p w:rsidR="00363D41" w:rsidRDefault="00363D41">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Київський державний університет імені Тараса Шевченка,  1988 р., прикладна математика, математик</w:t>
            </w:r>
          </w:p>
        </w:tc>
        <w:tc>
          <w:tcPr>
            <w:tcW w:w="2644" w:type="dxa"/>
            <w:vAlign w:val="center"/>
          </w:tcPr>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Кандидат фіз.-мат. наук, 122 – комп’ютерні науки (01.05.02 «математичне моделювання та обчислювальні методи в наукових дослідженнях»);</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Професор кафедри теорії і методики математики та інформаційних технологій (12ПР № 005660);</w:t>
            </w:r>
          </w:p>
          <w:p w:rsidR="00363D41" w:rsidRDefault="00363D41">
            <w:pPr>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канд. дисертації «Оптимізація псевдопараболічних систем з узагальненим впливом» (КН  №007650, від 23 березня 1995 р), </w:t>
            </w:r>
          </w:p>
          <w:p w:rsidR="00363D41" w:rsidRDefault="00363D4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Ступінь доктора габілітації в Дебреценському університеті (Угорщина) «Моделирование процессов массопереноса в сложных </w:t>
            </w:r>
            <w:r>
              <w:rPr>
                <w:rFonts w:ascii="Times New Roman" w:eastAsia="Times New Roman" w:hAnsi="Times New Roman" w:cs="Times New Roman"/>
                <w:sz w:val="24"/>
                <w:szCs w:val="24"/>
              </w:rPr>
              <w:lastRenderedPageBreak/>
              <w:t>агроэкосистемах», 2006 р.</w:t>
            </w:r>
          </w:p>
        </w:tc>
        <w:tc>
          <w:tcPr>
            <w:tcW w:w="1553" w:type="dxa"/>
            <w:vAlign w:val="center"/>
          </w:tcPr>
          <w:p w:rsidR="00363D41" w:rsidRDefault="00363D4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 років</w:t>
            </w:r>
          </w:p>
        </w:tc>
        <w:tc>
          <w:tcPr>
            <w:tcW w:w="3130" w:type="dxa"/>
          </w:tcPr>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156 наукових публікацій, 3 монографій, 13 навч. посібників та 21 метод. рекомендацій. В тому числі:</w:t>
            </w:r>
          </w:p>
          <w:p w:rsidR="00363D41" w:rsidRDefault="00363D41">
            <w:pPr>
              <w:rPr>
                <w:rFonts w:ascii="Times New Roman" w:eastAsia="Times New Roman" w:hAnsi="Times New Roman" w:cs="Times New Roman"/>
                <w:sz w:val="24"/>
                <w:szCs w:val="24"/>
              </w:rPr>
            </w:pP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1. Вергунова І.М., Рижук С.М., Вергунов В.А., Тарабрін О.Є. Технологічні задачі керування в землеробстві з використанням математичних моделей об’єктів керування (2008).</w:t>
            </w:r>
          </w:p>
          <w:p w:rsidR="00363D41" w:rsidRDefault="00363D41">
            <w:pPr>
              <w:rPr>
                <w:rFonts w:ascii="Times New Roman" w:eastAsia="Times New Roman" w:hAnsi="Times New Roman" w:cs="Times New Roman"/>
                <w:sz w:val="24"/>
                <w:szCs w:val="24"/>
              </w:rPr>
            </w:pP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Вергунова І.М. Системне моделювання в економіці (2016). </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3. Економіко-математичне моделювання. Методичні вказівки до виконання лабораторних робіт (2024)</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Vergunova I., Bilyk O. Information System for the Work of Scientific Councils with the Possibility of Voting. The proceedings of 12th International Conference on Advanced Computer Information Technologies (ACIT'2022 IEEE), 26-28 </w:t>
            </w:r>
            <w:r>
              <w:rPr>
                <w:rFonts w:ascii="Times New Roman" w:eastAsia="Times New Roman" w:hAnsi="Times New Roman" w:cs="Times New Roman"/>
                <w:sz w:val="24"/>
                <w:szCs w:val="24"/>
              </w:rPr>
              <w:lastRenderedPageBreak/>
              <w:t>September, Slovakia. – 2022. – p. 432-436.</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Рецензент у 2 наукових журналах (США)</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 міжнародних конференцій. Під науковим керівництвом  захищені 6 кандидатських дисертацій. Науковий керівник 2 аспірантів.</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Керує підготовкою дипломних та курсових робіт студентів. Під науковим керівництвом 2 наукові роботи студентів отримали призові місця (1 та 2) на Всеукраїнському конкурсі студентських наукових робіт з галузей знань і спеціальностей</w:t>
            </w:r>
          </w:p>
        </w:tc>
        <w:tc>
          <w:tcPr>
            <w:tcW w:w="2069" w:type="dxa"/>
            <w:vAlign w:val="center"/>
          </w:tcPr>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Керівництво та участь у наукових міждержавних Українсько-Угорських проектах.</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Участь у школі-семінарі (2000, S.Tessedik College Faculty of Water and Environmental Management, Hungary).</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кваліфікації в Інституті водних проблем та меліорації НААН, відділі інформаційних технологій та маркетингу інновацій та НДЛ моніторингу та охорони вод (1 вересня – 31 жовтня 2018 р.)</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Навчання у НМЦ вищої та фахової </w:t>
            </w:r>
            <w:r>
              <w:rPr>
                <w:rFonts w:ascii="Times New Roman" w:eastAsia="Times New Roman" w:hAnsi="Times New Roman" w:cs="Times New Roman"/>
                <w:sz w:val="24"/>
                <w:szCs w:val="24"/>
              </w:rPr>
              <w:lastRenderedPageBreak/>
              <w:t xml:space="preserve">передвищої освіти МОН України за програмою підвищення кваліфікації викладачів закладів вищої освіти «Особливості розроблення та змістового наповнення навчальних програм вибіркових дисциплін, що забезпечують формування міжкультурної свідомості та компетентностей здобувачів вищої освіти» (8 год., 2022 р.), у Київському національному університеті імені Тараса Шевченка за програмами </w:t>
            </w:r>
            <w:r>
              <w:rPr>
                <w:rFonts w:ascii="Times New Roman" w:eastAsia="Times New Roman" w:hAnsi="Times New Roman" w:cs="Times New Roman"/>
                <w:sz w:val="24"/>
                <w:szCs w:val="24"/>
              </w:rPr>
              <w:lastRenderedPageBreak/>
              <w:t>«Правила безпеки життєдіяльності в умовах війни та надзвичайних ситуацій» (4 кредити ЄКТС, 2023 р.), «Психолого-педагогічний супровід психологічної компетентності спеціалістів ЗВО» (1 кредит ЄКТС, 2023 р.), «Етико-психологічне забезпечення реалізації куратором ЗВО завдань освітньо-професійної соціалізації та патриотичного виховання студентів»              (1 кредит,</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2024 р.)</w:t>
            </w:r>
          </w:p>
          <w:p w:rsidR="00363D41" w:rsidRDefault="00363D41">
            <w:pPr>
              <w:spacing w:line="259" w:lineRule="auto"/>
              <w:rPr>
                <w:rFonts w:ascii="Times New Roman" w:eastAsia="Times New Roman" w:hAnsi="Times New Roman" w:cs="Times New Roman"/>
                <w:sz w:val="24"/>
                <w:szCs w:val="24"/>
              </w:rPr>
            </w:pPr>
          </w:p>
        </w:tc>
      </w:tr>
      <w:tr w:rsidR="00363D41" w:rsidTr="00091727">
        <w:tc>
          <w:tcPr>
            <w:tcW w:w="2112" w:type="dxa"/>
          </w:tcPr>
          <w:p w:rsidR="00363D41" w:rsidRDefault="00363D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Кулябко </w:t>
            </w:r>
          </w:p>
          <w:p w:rsidR="00363D41" w:rsidRDefault="00363D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Петро </w:t>
            </w:r>
          </w:p>
          <w:p w:rsidR="00363D41" w:rsidRDefault="00363D4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Петрович</w:t>
            </w:r>
          </w:p>
        </w:tc>
        <w:tc>
          <w:tcPr>
            <w:tcW w:w="1774" w:type="dxa"/>
            <w:gridSpan w:val="2"/>
          </w:tcPr>
          <w:p w:rsidR="00363D41" w:rsidRDefault="00363D41">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Доцент кафедри математичної</w:t>
            </w:r>
          </w:p>
          <w:p w:rsidR="00363D41" w:rsidRDefault="00363D41">
            <w:pPr>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інформантики</w:t>
            </w:r>
          </w:p>
        </w:tc>
        <w:tc>
          <w:tcPr>
            <w:tcW w:w="2083" w:type="dxa"/>
            <w:vAlign w:val="center"/>
          </w:tcPr>
          <w:p w:rsidR="00363D41" w:rsidRDefault="00363D41">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Київський державний університет ім. Т.Г.Шевченка, факультет кібернетики</w:t>
            </w:r>
          </w:p>
          <w:p w:rsidR="00363D41" w:rsidRDefault="00363D41">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(1974, математика, теоретична кібернетика)</w:t>
            </w:r>
          </w:p>
          <w:p w:rsidR="00363D41" w:rsidRDefault="00363D41">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Диплом з відзнакою</w:t>
            </w:r>
          </w:p>
          <w:p w:rsidR="00363D41" w:rsidRDefault="00363D41">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 №321307 18.06.1974</w:t>
            </w:r>
          </w:p>
        </w:tc>
        <w:tc>
          <w:tcPr>
            <w:tcW w:w="2644" w:type="dxa"/>
            <w:vAlign w:val="center"/>
          </w:tcPr>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 фіз.-мат. наук, диплом ФМ № 029585 від 4.11.1987 р.</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дисертації «Паралельне програмування в середовищі керуючих просторів».</w:t>
            </w:r>
          </w:p>
          <w:p w:rsidR="00363D41" w:rsidRDefault="00363D4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Доцент по кафедрі математичної інформатики, атестат доцента ДЦ № 022502 від 17.04.1990 р.</w:t>
            </w:r>
          </w:p>
        </w:tc>
        <w:tc>
          <w:tcPr>
            <w:tcW w:w="1553" w:type="dxa"/>
            <w:vAlign w:val="center"/>
          </w:tcPr>
          <w:p w:rsidR="00363D41" w:rsidRDefault="00363D4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роки</w:t>
            </w:r>
          </w:p>
        </w:tc>
        <w:tc>
          <w:tcPr>
            <w:tcW w:w="3130" w:type="dxa"/>
            <w:vAlign w:val="center"/>
          </w:tcPr>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 50 наукових статей, </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7 навчальних та методичних посібників. У тому числі:</w:t>
            </w:r>
          </w:p>
          <w:p w:rsidR="00363D41" w:rsidRDefault="00363D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Анисимов А.В., Кулябко П.П. Особенности ПАРУС-технологии. Кибернетика и системный анализ. 1993. №3. ст. 128-137.</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Анісімова Л.А., Вєтров А.М., Шевченко В.П., Кулябко П.П. Керуючий простір як віртуальний паралельний простір. Вісник Київського університету ім.Т.Г.Шевченка. серія: Фіз.-мат. науки. Вип. № 4, 1999, ст. 82-87.</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Анісімов А.В., Кулябко О.П., Кулябко П.П., Марченко О.О. Оптимізація запитів при конвертації DL/1(IMS) в SQL. Проблеми програмування. Матеріали сьомої міжнародної науково-практичної конференції з програмування УкрПРОГ'2010, (25-27.05.2010) ст. 376-382.</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Anisimov A.V.,</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Derevianchenko A.V., Fedorus O.M., Kuliabko P.P. Programming system PARCS. Journal of Computer and Communications, </w:t>
            </w:r>
            <w:r>
              <w:rPr>
                <w:rFonts w:ascii="Times New Roman" w:eastAsia="Times New Roman" w:hAnsi="Times New Roman" w:cs="Times New Roman"/>
                <w:color w:val="000000"/>
                <w:sz w:val="24"/>
                <w:szCs w:val="24"/>
              </w:rPr>
              <w:t>Vol.05 No.09(2017), Article ID:78011,</w:t>
            </w:r>
            <w:r>
              <w:rPr>
                <w:rFonts w:ascii="Times New Roman" w:eastAsia="Times New Roman" w:hAnsi="Times New Roman" w:cs="Times New Roman"/>
                <w:sz w:val="24"/>
                <w:szCs w:val="24"/>
              </w:rPr>
              <w:t xml:space="preserve"> http://file.scirp.org/Html/9-1730619_78011.htm</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A.V.Anisimov, I.O.Zavadskiy, Kuliabko P.P. Hybrid technologies for DataBases. II International scientific symposium “Intelligent Solutions”</w:t>
            </w:r>
          </w:p>
          <w:p w:rsidR="00363D41" w:rsidRDefault="00363D41">
            <w:pPr>
              <w:rPr>
                <w:rFonts w:ascii="Times New Roman" w:eastAsia="Times New Roman" w:hAnsi="Times New Roman" w:cs="Times New Roman"/>
                <w:color w:val="2E2E2E"/>
                <w:sz w:val="24"/>
                <w:szCs w:val="24"/>
                <w:highlight w:val="white"/>
              </w:rPr>
            </w:pPr>
            <w:hyperlink r:id="rId63" w:anchor="disabled">
              <w:r>
                <w:rPr>
                  <w:rFonts w:ascii="Times New Roman" w:eastAsia="Times New Roman" w:hAnsi="Times New Roman" w:cs="Times New Roman"/>
                  <w:color w:val="2E2E2E"/>
                  <w:sz w:val="24"/>
                  <w:szCs w:val="24"/>
                  <w:highlight w:val="white"/>
                </w:rPr>
                <w:t>CEUR Workshop Proceedings</w:t>
              </w:r>
            </w:hyperlink>
            <w:r>
              <w:rPr>
                <w:rFonts w:ascii="Times New Roman" w:eastAsia="Times New Roman" w:hAnsi="Times New Roman" w:cs="Times New Roman"/>
                <w:color w:val="2E2E2E"/>
                <w:sz w:val="24"/>
                <w:szCs w:val="24"/>
                <w:highlight w:val="white"/>
              </w:rPr>
              <w:t>, 2021, 3106, pp. 186–193.</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Анісімов А.В., Деревянченко О.В., Кулябко П.П. Федорус О.М. Технологія PARCS: Концепція, реалізація, впровадження. Кібернетика та системний аналіз, №5, 2023, ст. 166-179.</w:t>
            </w:r>
          </w:p>
          <w:p w:rsidR="00363D41" w:rsidRDefault="00363D4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 науковим керівництвом  захищені 2 кандидатські дисертації.</w:t>
            </w:r>
          </w:p>
          <w:p w:rsidR="00363D41" w:rsidRDefault="00363D4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Керівництво аспірантами, дипломними та курсовими роботами студентів.</w:t>
            </w:r>
          </w:p>
        </w:tc>
        <w:tc>
          <w:tcPr>
            <w:tcW w:w="2069" w:type="dxa"/>
            <w:vAlign w:val="center"/>
          </w:tcPr>
          <w:p w:rsidR="00363D41" w:rsidRDefault="00363D4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Участь у міжнародних конференціях.</w:t>
            </w:r>
          </w:p>
        </w:tc>
      </w:tr>
    </w:tbl>
    <w:p w:rsidR="009161FD" w:rsidRDefault="009161FD">
      <w:pPr>
        <w:spacing w:line="259" w:lineRule="auto"/>
        <w:jc w:val="both"/>
        <w:rPr>
          <w:rFonts w:ascii="Times New Roman" w:eastAsia="Times New Roman" w:hAnsi="Times New Roman" w:cs="Times New Roman"/>
          <w:sz w:val="24"/>
          <w:szCs w:val="24"/>
        </w:rPr>
      </w:pPr>
    </w:p>
    <w:p w:rsidR="009161FD" w:rsidRDefault="00055A44">
      <w:pPr>
        <w:spacing w:line="259" w:lineRule="auto"/>
        <w:ind w:left="283" w:firstLine="710"/>
        <w:jc w:val="both"/>
        <w:rPr>
          <w:rFonts w:ascii="Times New Roman" w:eastAsia="Times New Roman" w:hAnsi="Times New Roman" w:cs="Times New Roman"/>
          <w:sz w:val="24"/>
          <w:szCs w:val="24"/>
        </w:rPr>
        <w:sectPr w:rsidR="009161FD">
          <w:pgSz w:w="16834" w:h="11909" w:orient="landscape"/>
          <w:pgMar w:top="567" w:right="1134" w:bottom="1418" w:left="1134" w:header="708" w:footer="709" w:gutter="0"/>
          <w:cols w:space="720"/>
        </w:sectPr>
      </w:pPr>
      <w:r>
        <w:rPr>
          <w:rFonts w:ascii="Times New Roman" w:eastAsia="Times New Roman" w:hAnsi="Times New Roman" w:cs="Times New Roman"/>
          <w:color w:val="000000"/>
        </w:rPr>
        <w:t>При розробці Освітньої Програми враховані вимоги стандарту другого (магістерського) рівня вищої освіти за спеціальністю 122 «Комп’ютерні науки».</w:t>
      </w: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ПРОФІЛЬ ОСВІТНЬО-НАУКОВОЇ ПРОГРАМИ</w:t>
      </w:r>
    </w:p>
    <w:p w:rsidR="009161FD" w:rsidRDefault="00055A44">
      <w:pPr>
        <w:spacing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w:t>
      </w:r>
      <w:r>
        <w:rPr>
          <w:rFonts w:ascii="Times New Roman" w:eastAsia="Times New Roman" w:hAnsi="Times New Roman" w:cs="Times New Roman"/>
          <w:b/>
          <w:sz w:val="28"/>
          <w:szCs w:val="28"/>
        </w:rPr>
        <w:t>Бізнес-інформатика»/»Computer Science»</w:t>
      </w:r>
    </w:p>
    <w:p w:rsidR="009161FD" w:rsidRDefault="00055A44">
      <w:pPr>
        <w:spacing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зі спеціальності </w:t>
      </w:r>
      <w:r>
        <w:rPr>
          <w:rFonts w:ascii="Times New Roman" w:eastAsia="Times New Roman" w:hAnsi="Times New Roman" w:cs="Times New Roman"/>
          <w:b/>
          <w:sz w:val="28"/>
          <w:szCs w:val="28"/>
          <w:u w:val="single"/>
        </w:rPr>
        <w:t xml:space="preserve"> </w:t>
      </w:r>
      <w:r>
        <w:rPr>
          <w:rFonts w:ascii="Times New Roman" w:eastAsia="Times New Roman" w:hAnsi="Times New Roman" w:cs="Times New Roman"/>
          <w:b/>
          <w:sz w:val="28"/>
          <w:szCs w:val="28"/>
        </w:rPr>
        <w:t>F3  « Комп’ютерні науки»</w:t>
      </w:r>
      <w:r>
        <w:rPr>
          <w:rFonts w:ascii="Times New Roman" w:eastAsia="Times New Roman" w:hAnsi="Times New Roman" w:cs="Times New Roman"/>
          <w:b/>
          <w:sz w:val="28"/>
          <w:szCs w:val="28"/>
          <w:u w:val="single"/>
        </w:rPr>
        <w:t xml:space="preserve"> </w:t>
      </w:r>
    </w:p>
    <w:p w:rsidR="009161FD" w:rsidRDefault="009161FD">
      <w:pPr>
        <w:spacing w:line="259" w:lineRule="auto"/>
        <w:rPr>
          <w:rFonts w:ascii="Times New Roman" w:eastAsia="Times New Roman" w:hAnsi="Times New Roman" w:cs="Times New Roman"/>
          <w:b/>
          <w:sz w:val="28"/>
          <w:szCs w:val="28"/>
        </w:rPr>
      </w:pPr>
    </w:p>
    <w:tbl>
      <w:tblPr>
        <w:tblStyle w:val="afe"/>
        <w:tblW w:w="9990" w:type="dxa"/>
        <w:tblInd w:w="-149" w:type="dxa"/>
        <w:tblLayout w:type="fixed"/>
        <w:tblLook w:val="0000" w:firstRow="0" w:lastRow="0" w:firstColumn="0" w:lastColumn="0" w:noHBand="0" w:noVBand="0"/>
      </w:tblPr>
      <w:tblGrid>
        <w:gridCol w:w="5505"/>
        <w:gridCol w:w="4485"/>
      </w:tblGrid>
      <w:tr w:rsidR="009161FD">
        <w:tc>
          <w:tcPr>
            <w:tcW w:w="9990" w:type="dxa"/>
            <w:gridSpan w:val="2"/>
            <w:tcBorders>
              <w:top w:val="single" w:sz="4" w:space="0" w:color="000000"/>
              <w:left w:val="single" w:sz="4" w:space="0" w:color="000000"/>
              <w:bottom w:val="single" w:sz="4" w:space="0" w:color="000000"/>
              <w:right w:val="single" w:sz="4" w:space="0" w:color="000000"/>
            </w:tcBorders>
            <w:shd w:val="clear" w:color="auto" w:fill="E0E0E0"/>
          </w:tcPr>
          <w:p w:rsidR="009161FD" w:rsidRDefault="009161FD">
            <w:pPr>
              <w:spacing w:line="259" w:lineRule="auto"/>
              <w:jc w:val="center"/>
              <w:rPr>
                <w:rFonts w:ascii="Times New Roman" w:eastAsia="Times New Roman" w:hAnsi="Times New Roman" w:cs="Times New Roman"/>
                <w:b/>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 Загальна інформація</w:t>
            </w:r>
          </w:p>
          <w:p w:rsidR="009161FD" w:rsidRDefault="009161FD">
            <w:pPr>
              <w:spacing w:line="259" w:lineRule="auto"/>
              <w:jc w:val="center"/>
              <w:rPr>
                <w:rFonts w:ascii="Times New Roman" w:eastAsia="Times New Roman" w:hAnsi="Times New Roman" w:cs="Times New Roman"/>
                <w:b/>
                <w:sz w:val="24"/>
                <w:szCs w:val="24"/>
              </w:rPr>
            </w:pP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tabs>
                <w:tab w:val="left" w:pos="851"/>
              </w:tabs>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Ступінь вищої освіти та назва кваліфікації </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Cтупінь вищої освіти: магістр,</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спеціальність F3 «Комп’ютерні науки»</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освітня програма: Бізнес-інформатика</w:t>
            </w:r>
          </w:p>
          <w:p w:rsidR="009161FD" w:rsidRDefault="00055A4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вибіркові блоки:</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«Бізнес інформатика»</w:t>
            </w:r>
          </w:p>
          <w:p w:rsidR="009161FD" w:rsidRDefault="00055A4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«Інноваційна інформатика»</w:t>
            </w:r>
          </w:p>
          <w:p w:rsidR="009161FD" w:rsidRDefault="009161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Degree in Higher Education – Master</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Specialty: F3  Computer Science</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Educational Program</w:t>
            </w:r>
            <w:r>
              <w:rPr>
                <w:rFonts w:ascii="Times New Roman" w:eastAsia="Times New Roman" w:hAnsi="Times New Roman" w:cs="Times New Roman"/>
                <w:sz w:val="24"/>
                <w:szCs w:val="24"/>
              </w:rPr>
              <w:t>: Business Informatics</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Selective Units:</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Informatics ",</w:t>
            </w:r>
          </w:p>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"Innovation Informatics"</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Мова(и) навчання і оцінювання</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Українська, </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Англійська (окремі дисципліни)</w:t>
            </w:r>
          </w:p>
          <w:p w:rsidR="009161FD" w:rsidRDefault="009161FD">
            <w:pPr>
              <w:spacing w:line="259" w:lineRule="auto"/>
              <w:rPr>
                <w:rFonts w:ascii="Times New Roman" w:eastAsia="Times New Roman" w:hAnsi="Times New Roman" w:cs="Times New Roman"/>
                <w:sz w:val="24"/>
                <w:szCs w:val="24"/>
                <w:highlight w:val="magenta"/>
              </w:rPr>
            </w:pP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Ukrainian</w:t>
            </w:r>
          </w:p>
          <w:p w:rsidR="009161FD" w:rsidRDefault="00055A44">
            <w:pPr>
              <w:spacing w:line="259" w:lineRule="auto"/>
              <w:rPr>
                <w:rFonts w:ascii="Times New Roman" w:eastAsia="Times New Roman" w:hAnsi="Times New Roman" w:cs="Times New Roman"/>
                <w:sz w:val="24"/>
                <w:szCs w:val="24"/>
                <w:highlight w:val="magenta"/>
              </w:rPr>
            </w:pPr>
            <w:r>
              <w:rPr>
                <w:rFonts w:ascii="Times New Roman" w:eastAsia="Times New Roman" w:hAnsi="Times New Roman" w:cs="Times New Roman"/>
                <w:sz w:val="24"/>
                <w:szCs w:val="24"/>
              </w:rPr>
              <w:t>Individual disciplines in English</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Обсяг освітньої програми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академічних роки, 120 кредитів ЄКТС</w:t>
            </w:r>
          </w:p>
          <w:p w:rsidR="009161FD" w:rsidRDefault="00055A44">
            <w:pPr>
              <w:spacing w:line="259" w:lineRule="auto"/>
              <w:rPr>
                <w:rFonts w:ascii="Times New Roman" w:eastAsia="Times New Roman" w:hAnsi="Times New Roman" w:cs="Times New Roman"/>
                <w:b/>
                <w:sz w:val="24"/>
                <w:szCs w:val="24"/>
                <w:highlight w:val="magenta"/>
              </w:rPr>
            </w:pPr>
            <w:r>
              <w:rPr>
                <w:rFonts w:ascii="Times New Roman" w:eastAsia="Times New Roman" w:hAnsi="Times New Roman" w:cs="Times New Roman"/>
                <w:sz w:val="24"/>
                <w:szCs w:val="24"/>
              </w:rPr>
              <w:t>2 academic years, 120 ECTS credits</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 програми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Освітньо-наукова </w:t>
            </w:r>
          </w:p>
          <w:p w:rsidR="009161FD" w:rsidRDefault="00055A44">
            <w:pPr>
              <w:spacing w:line="259" w:lineRule="auto"/>
              <w:rPr>
                <w:rFonts w:ascii="Times New Roman" w:eastAsia="Times New Roman" w:hAnsi="Times New Roman" w:cs="Times New Roman"/>
                <w:b/>
                <w:sz w:val="24"/>
                <w:szCs w:val="24"/>
                <w:highlight w:val="magenta"/>
              </w:rPr>
            </w:pPr>
            <w:r>
              <w:rPr>
                <w:rFonts w:ascii="Times New Roman" w:eastAsia="Times New Roman" w:hAnsi="Times New Roman" w:cs="Times New Roman"/>
                <w:sz w:val="24"/>
                <w:szCs w:val="24"/>
              </w:rPr>
              <w:t>Educational and scientific</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 диплома</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9161FD">
            <w:pPr>
              <w:spacing w:line="259" w:lineRule="auto"/>
              <w:rPr>
                <w:rFonts w:ascii="Times New Roman" w:eastAsia="Times New Roman" w:hAnsi="Times New Roman" w:cs="Times New Roman"/>
                <w:b/>
                <w:sz w:val="24"/>
                <w:szCs w:val="24"/>
                <w:highlight w:val="magenta"/>
              </w:rPr>
            </w:pPr>
          </w:p>
        </w:tc>
      </w:tr>
      <w:tr w:rsidR="009161FD">
        <w:trPr>
          <w:trHeight w:val="770"/>
        </w:trPr>
        <w:tc>
          <w:tcPr>
            <w:tcW w:w="5505" w:type="dxa"/>
            <w:tcBorders>
              <w:top w:val="single" w:sz="4" w:space="0" w:color="000000"/>
              <w:left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Повна назва закладу вищої освіти, а також структурного підрозділу у якому здійснюється навчання</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Київський національний університет імені Тараса Шевченка, факультет комп’ютерних наук та кібернетики </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Taras Shevchenko National University of Kyiv, Faculty of C</w:t>
            </w:r>
            <w:r>
              <w:rPr>
                <w:rFonts w:ascii="Times New Roman" w:eastAsia="Times New Roman" w:hAnsi="Times New Roman" w:cs="Times New Roman"/>
                <w:sz w:val="24"/>
                <w:szCs w:val="24"/>
              </w:rPr>
              <w:t>omputer Science and Cybernetics.</w:t>
            </w:r>
          </w:p>
        </w:tc>
      </w:tr>
      <w:tr w:rsidR="009161FD">
        <w:trPr>
          <w:trHeight w:val="770"/>
        </w:trPr>
        <w:tc>
          <w:tcPr>
            <w:tcW w:w="5505" w:type="dxa"/>
            <w:tcBorders>
              <w:top w:val="single" w:sz="4" w:space="0" w:color="000000"/>
              <w:left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Назва закладу вищої освіти який бере участь у забезпеченні програми </w:t>
            </w:r>
            <w:r>
              <w:rPr>
                <w:rFonts w:ascii="Times New Roman" w:eastAsia="Times New Roman" w:hAnsi="Times New Roman" w:cs="Times New Roman"/>
                <w:sz w:val="24"/>
                <w:szCs w:val="24"/>
              </w:rPr>
              <w:t>(заповнюється для програм подвійного (з можливістю подвійного) і спільного дипломування)</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9161FD">
            <w:pPr>
              <w:spacing w:line="259" w:lineRule="auto"/>
              <w:rPr>
                <w:rFonts w:ascii="Times New Roman" w:eastAsia="Times New Roman" w:hAnsi="Times New Roman" w:cs="Times New Roman"/>
                <w:sz w:val="24"/>
                <w:szCs w:val="24"/>
              </w:rPr>
            </w:pPr>
          </w:p>
        </w:tc>
      </w:tr>
      <w:tr w:rsidR="009161FD">
        <w:trPr>
          <w:trHeight w:val="150"/>
        </w:trPr>
        <w:tc>
          <w:tcPr>
            <w:tcW w:w="5505" w:type="dxa"/>
            <w:tcBorders>
              <w:top w:val="single" w:sz="4" w:space="0" w:color="000000"/>
              <w:left w:val="single" w:sz="4" w:space="0" w:color="000000"/>
            </w:tcBorders>
            <w:shd w:val="clear" w:color="auto" w:fill="auto"/>
          </w:tcPr>
          <w:p w:rsidR="009161FD" w:rsidRDefault="00055A44">
            <w:pPr>
              <w:tabs>
                <w:tab w:val="left" w:pos="851"/>
              </w:tabs>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Офіційна назва освітньої програми, ступінь вищої освіти та назва кваліфікації ЗВО-партнера мовою оригіналу </w:t>
            </w:r>
            <w:r>
              <w:rPr>
                <w:rFonts w:ascii="Times New Roman" w:eastAsia="Times New Roman" w:hAnsi="Times New Roman" w:cs="Times New Roman"/>
                <w:sz w:val="24"/>
                <w:szCs w:val="24"/>
              </w:rPr>
              <w:t>(заповнюється для програм подвійного (з можливістю подвійного) і спільного дипломування)</w:t>
            </w:r>
          </w:p>
        </w:tc>
        <w:tc>
          <w:tcPr>
            <w:tcW w:w="4485" w:type="dxa"/>
            <w:tcBorders>
              <w:top w:val="single" w:sz="4" w:space="0" w:color="000000"/>
              <w:left w:val="single" w:sz="4" w:space="0" w:color="000000"/>
              <w:right w:val="single" w:sz="4" w:space="0" w:color="000000"/>
            </w:tcBorders>
            <w:shd w:val="clear" w:color="auto" w:fill="auto"/>
          </w:tcPr>
          <w:p w:rsidR="009161FD" w:rsidRDefault="009161FD">
            <w:pPr>
              <w:spacing w:line="259" w:lineRule="auto"/>
              <w:rPr>
                <w:rFonts w:ascii="Times New Roman" w:eastAsia="Times New Roman" w:hAnsi="Times New Roman" w:cs="Times New Roman"/>
                <w:b/>
                <w:sz w:val="24"/>
                <w:szCs w:val="24"/>
              </w:rPr>
            </w:pP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tabs>
                <w:tab w:val="left" w:pos="851"/>
              </w:tabs>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Наявність акредитації</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jc w:val="both"/>
              <w:rPr>
                <w:rFonts w:ascii="Georgia" w:eastAsia="Georgia" w:hAnsi="Georgia" w:cs="Georgia"/>
                <w:sz w:val="24"/>
                <w:szCs w:val="24"/>
              </w:rPr>
            </w:pPr>
            <w:r>
              <w:rPr>
                <w:rFonts w:ascii="Times New Roman" w:eastAsia="Times New Roman" w:hAnsi="Times New Roman" w:cs="Times New Roman"/>
                <w:sz w:val="24"/>
                <w:szCs w:val="24"/>
              </w:rPr>
              <w:t xml:space="preserve"> </w:t>
            </w:r>
          </w:p>
          <w:p w:rsidR="009161FD" w:rsidRDefault="009161FD">
            <w:pPr>
              <w:rPr>
                <w:rFonts w:ascii="Times New Roman" w:eastAsia="Times New Roman" w:hAnsi="Times New Roman" w:cs="Times New Roman"/>
                <w:sz w:val="24"/>
                <w:szCs w:val="24"/>
              </w:rPr>
            </w:pP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Цикл/рівень програми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НРК України – 7 рівень, FQ-EHEA –другий цикл, ЕQF-LLL – 7 рівень</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Передумови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ступеня бакалавра</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здобуття освіти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Денна форма навчання</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Термін дії освітньої програми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років</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Інтернет-адреса постійного розміщення опису освітньої програми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rPr>
                <w:rFonts w:ascii="Times New Roman" w:eastAsia="Times New Roman" w:hAnsi="Times New Roman" w:cs="Times New Roman"/>
                <w:sz w:val="24"/>
                <w:szCs w:val="24"/>
              </w:rPr>
            </w:pPr>
            <w:hyperlink r:id="rId64">
              <w:r>
                <w:rPr>
                  <w:rFonts w:ascii="Times New Roman" w:eastAsia="Times New Roman" w:hAnsi="Times New Roman" w:cs="Times New Roman"/>
                  <w:color w:val="0000FF"/>
                  <w:highlight w:val="white"/>
                  <w:u w:val="single"/>
                </w:rPr>
                <w:t>http://csc.knu.ua/uk/curriculum</w:t>
              </w:r>
            </w:hyperlink>
          </w:p>
        </w:tc>
      </w:tr>
      <w:tr w:rsidR="009161FD">
        <w:tc>
          <w:tcPr>
            <w:tcW w:w="9990" w:type="dxa"/>
            <w:gridSpan w:val="2"/>
            <w:tcBorders>
              <w:top w:val="single" w:sz="4" w:space="0" w:color="000000"/>
              <w:left w:val="single" w:sz="4" w:space="0" w:color="000000"/>
              <w:bottom w:val="single" w:sz="4" w:space="0" w:color="000000"/>
              <w:right w:val="single" w:sz="4" w:space="0" w:color="000000"/>
            </w:tcBorders>
            <w:shd w:val="clear" w:color="auto" w:fill="E0E0E0"/>
          </w:tcPr>
          <w:p w:rsidR="009161FD" w:rsidRDefault="009161FD">
            <w:pPr>
              <w:spacing w:line="259" w:lineRule="auto"/>
              <w:jc w:val="center"/>
              <w:rPr>
                <w:rFonts w:ascii="Times New Roman" w:eastAsia="Times New Roman" w:hAnsi="Times New Roman" w:cs="Times New Roman"/>
                <w:b/>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 Мета освітньої програми</w:t>
            </w:r>
          </w:p>
          <w:p w:rsidR="009161FD" w:rsidRDefault="009161FD">
            <w:pPr>
              <w:spacing w:line="259" w:lineRule="auto"/>
              <w:jc w:val="center"/>
              <w:rPr>
                <w:rFonts w:ascii="Times New Roman" w:eastAsia="Times New Roman" w:hAnsi="Times New Roman" w:cs="Times New Roman"/>
                <w:b/>
                <w:sz w:val="24"/>
                <w:szCs w:val="24"/>
              </w:rPr>
            </w:pP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Мета програми (з урахуванням рівня кваліфікації)</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фахівців професіоналів, здатних на основі здобутих наукових знань, системного  підходу та його принципів, практичних умінь і здобутих інноваційних навичок у розробці та застосуванні математичних моделей, методів та інформаційних технологій, здій</w:t>
            </w:r>
            <w:r>
              <w:rPr>
                <w:rFonts w:ascii="Times New Roman" w:eastAsia="Times New Roman" w:hAnsi="Times New Roman" w:cs="Times New Roman"/>
                <w:sz w:val="24"/>
                <w:szCs w:val="24"/>
              </w:rPr>
              <w:t>снювати дослідження та розробку бізнес-процесів при створенні та супроводженні об’єктів критичної інфраструктури, технічних, еколого-економічних та соціальних систем з використанням сучасних ІКТ.</w:t>
            </w:r>
          </w:p>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Складовою мети програми є підготовка фахівців конкурентоспро</w:t>
            </w:r>
            <w:r>
              <w:rPr>
                <w:rFonts w:ascii="Times New Roman" w:eastAsia="Times New Roman" w:hAnsi="Times New Roman" w:cs="Times New Roman"/>
                <w:sz w:val="24"/>
                <w:szCs w:val="24"/>
              </w:rPr>
              <w:t>можних на міжнародному ринку праці.</w:t>
            </w:r>
          </w:p>
        </w:tc>
      </w:tr>
      <w:tr w:rsidR="009161FD">
        <w:tc>
          <w:tcPr>
            <w:tcW w:w="9990" w:type="dxa"/>
            <w:gridSpan w:val="2"/>
            <w:tcBorders>
              <w:top w:val="single" w:sz="4" w:space="0" w:color="000000"/>
              <w:left w:val="single" w:sz="4" w:space="0" w:color="000000"/>
              <w:bottom w:val="single" w:sz="4" w:space="0" w:color="000000"/>
              <w:right w:val="single" w:sz="4" w:space="0" w:color="000000"/>
            </w:tcBorders>
            <w:shd w:val="clear" w:color="auto" w:fill="E0E0E0"/>
          </w:tcPr>
          <w:p w:rsidR="009161FD" w:rsidRDefault="009161FD">
            <w:pPr>
              <w:spacing w:line="259" w:lineRule="auto"/>
              <w:jc w:val="center"/>
              <w:rPr>
                <w:rFonts w:ascii="Times New Roman" w:eastAsia="Times New Roman" w:hAnsi="Times New Roman" w:cs="Times New Roman"/>
                <w:b/>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 Характеристика освітньої програми</w:t>
            </w:r>
          </w:p>
          <w:p w:rsidR="009161FD" w:rsidRDefault="009161FD">
            <w:pPr>
              <w:spacing w:line="259" w:lineRule="auto"/>
              <w:jc w:val="center"/>
              <w:rPr>
                <w:rFonts w:ascii="Times New Roman" w:eastAsia="Times New Roman" w:hAnsi="Times New Roman" w:cs="Times New Roman"/>
                <w:b/>
                <w:sz w:val="24"/>
                <w:szCs w:val="24"/>
              </w:rPr>
            </w:pPr>
          </w:p>
        </w:tc>
      </w:tr>
      <w:tr w:rsidR="009161FD">
        <w:trPr>
          <w:trHeight w:val="1206"/>
        </w:trPr>
        <w:tc>
          <w:tcPr>
            <w:tcW w:w="5505" w:type="dxa"/>
            <w:tcBorders>
              <w:top w:val="single" w:sz="4" w:space="0" w:color="000000"/>
              <w:left w:val="single" w:sz="4" w:space="0" w:color="000000"/>
              <w:bottom w:val="single" w:sz="4" w:space="0" w:color="000000"/>
            </w:tcBorders>
            <w:shd w:val="clear" w:color="auto" w:fill="auto"/>
          </w:tcPr>
          <w:p w:rsidR="009161FD" w:rsidRDefault="00055A44">
            <w:pPr>
              <w:tabs>
                <w:tab w:val="left" w:pos="851"/>
              </w:tabs>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предметної області (галузь знань / спеціальність / спеціалізація (за наявності) програми)</w:t>
            </w:r>
          </w:p>
          <w:p w:rsidR="009161FD" w:rsidRDefault="009161FD">
            <w:pPr>
              <w:tabs>
                <w:tab w:val="left" w:pos="851"/>
              </w:tabs>
              <w:spacing w:line="259" w:lineRule="auto"/>
              <w:rPr>
                <w:rFonts w:ascii="Times New Roman" w:eastAsia="Times New Roman" w:hAnsi="Times New Roman" w:cs="Times New Roman"/>
                <w:b/>
                <w:sz w:val="24"/>
                <w:szCs w:val="24"/>
              </w:rPr>
            </w:pPr>
          </w:p>
          <w:p w:rsidR="009161FD" w:rsidRDefault="009161FD">
            <w:pPr>
              <w:tabs>
                <w:tab w:val="left" w:pos="851"/>
              </w:tabs>
              <w:spacing w:line="259" w:lineRule="auto"/>
              <w:rPr>
                <w:rFonts w:ascii="Times New Roman" w:eastAsia="Times New Roman" w:hAnsi="Times New Roman" w:cs="Times New Roman"/>
                <w:b/>
                <w:sz w:val="24"/>
                <w:szCs w:val="24"/>
              </w:rPr>
            </w:pPr>
          </w:p>
          <w:p w:rsidR="009161FD" w:rsidRDefault="009161FD">
            <w:pPr>
              <w:tabs>
                <w:tab w:val="left" w:pos="851"/>
              </w:tabs>
              <w:spacing w:line="259" w:lineRule="auto"/>
              <w:rPr>
                <w:rFonts w:ascii="Times New Roman" w:eastAsia="Times New Roman" w:hAnsi="Times New Roman" w:cs="Times New Roman"/>
                <w:b/>
                <w:sz w:val="24"/>
                <w:szCs w:val="24"/>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F3 «Комп’ютерні науки»/ вибіркові блоки:</w:t>
            </w:r>
          </w:p>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«Бізнес інформатика»</w:t>
            </w:r>
          </w:p>
          <w:p w:rsidR="009161FD" w:rsidRDefault="00055A4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«Інноваційна інформатика»</w:t>
            </w:r>
          </w:p>
          <w:p w:rsidR="009161FD" w:rsidRDefault="009161FD">
            <w:pPr>
              <w:spacing w:line="259" w:lineRule="auto"/>
              <w:rPr>
                <w:rFonts w:ascii="Times New Roman" w:eastAsia="Times New Roman" w:hAnsi="Times New Roman" w:cs="Times New Roman"/>
                <w:b/>
                <w:i/>
                <w:sz w:val="24"/>
                <w:szCs w:val="24"/>
              </w:rPr>
            </w:pPr>
          </w:p>
          <w:p w:rsidR="009161FD" w:rsidRDefault="00055A4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Об’єкт(и) вивчення та/або діяльності</w:t>
            </w:r>
            <w:r>
              <w:rPr>
                <w:rFonts w:ascii="Times New Roman" w:eastAsia="Times New Roman" w:hAnsi="Times New Roman" w:cs="Times New Roman"/>
                <w:color w:val="000000"/>
                <w:sz w:val="24"/>
                <w:szCs w:val="24"/>
              </w:rPr>
              <w:t>: процеси збору, представлення, обробки, зберігання, передачі та доступу до інформації в комп’ютерних системах. </w:t>
            </w:r>
          </w:p>
          <w:p w:rsidR="009161FD" w:rsidRDefault="00055A4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Цілі навчання</w:t>
            </w:r>
            <w:r>
              <w:rPr>
                <w:rFonts w:ascii="Times New Roman" w:eastAsia="Times New Roman" w:hAnsi="Times New Roman" w:cs="Times New Roman"/>
                <w:color w:val="000000"/>
                <w:sz w:val="24"/>
                <w:szCs w:val="24"/>
              </w:rPr>
              <w:t>: набуття здатності розв’язувати задачі дослідницького та/або інноваційного характеру у сфері комп’ютерних наук. </w:t>
            </w:r>
          </w:p>
          <w:p w:rsidR="009161FD" w:rsidRDefault="00055A4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Теоретичний зміст предметної області</w:t>
            </w:r>
            <w:r>
              <w:rPr>
                <w:rFonts w:ascii="Times New Roman" w:eastAsia="Times New Roman" w:hAnsi="Times New Roman" w:cs="Times New Roman"/>
                <w:color w:val="000000"/>
                <w:sz w:val="24"/>
                <w:szCs w:val="24"/>
              </w:rPr>
              <w:t>: сучасні моделі, методи, алгоритми, технології, процеси та способи отримання, представлення, обробки, ана</w:t>
            </w:r>
            <w:r>
              <w:rPr>
                <w:rFonts w:ascii="Times New Roman" w:eastAsia="Times New Roman" w:hAnsi="Times New Roman" w:cs="Times New Roman"/>
                <w:color w:val="000000"/>
                <w:sz w:val="24"/>
                <w:szCs w:val="24"/>
              </w:rPr>
              <w:t xml:space="preserve">лізу, передачі, зберігання даних в </w:t>
            </w:r>
            <w:r>
              <w:rPr>
                <w:rFonts w:ascii="Times New Roman" w:eastAsia="Times New Roman" w:hAnsi="Times New Roman" w:cs="Times New Roman"/>
                <w:color w:val="000000"/>
                <w:sz w:val="24"/>
                <w:szCs w:val="24"/>
              </w:rPr>
              <w:lastRenderedPageBreak/>
              <w:t>інформаційних та комп’ютерних системах. </w:t>
            </w:r>
          </w:p>
          <w:p w:rsidR="009161FD" w:rsidRDefault="00055A4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Методи, методики, технології</w:t>
            </w:r>
            <w:r>
              <w:rPr>
                <w:rFonts w:ascii="Times New Roman" w:eastAsia="Times New Roman" w:hAnsi="Times New Roman" w:cs="Times New Roman"/>
                <w:color w:val="000000"/>
                <w:sz w:val="24"/>
                <w:szCs w:val="24"/>
              </w:rPr>
              <w:t>: методи та алгоритми розв’язання теоретичних і прикладних задач комп’ютерних наук; математичне і комп’ютерне моделювання, сучасні технології програмува</w:t>
            </w:r>
            <w:r>
              <w:rPr>
                <w:rFonts w:ascii="Times New Roman" w:eastAsia="Times New Roman" w:hAnsi="Times New Roman" w:cs="Times New Roman"/>
                <w:color w:val="000000"/>
                <w:sz w:val="24"/>
                <w:szCs w:val="24"/>
              </w:rPr>
              <w:t>ння; методи збору, аналізу та консолідації розподіленої інформації; технології та методи проектування, розроблення та забезпечення якості складових інформаційних технологій, методи комп’ютерної графіки та технології візуалізації даних; технології інженерії</w:t>
            </w:r>
            <w:r>
              <w:rPr>
                <w:rFonts w:ascii="Times New Roman" w:eastAsia="Times New Roman" w:hAnsi="Times New Roman" w:cs="Times New Roman"/>
                <w:color w:val="000000"/>
                <w:sz w:val="24"/>
                <w:szCs w:val="24"/>
              </w:rPr>
              <w:t xml:space="preserve"> знань, CASE-технології моделювання та проектування ІТ. </w:t>
            </w:r>
          </w:p>
          <w:p w:rsidR="009161FD" w:rsidRDefault="00055A4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Інструменти та обладнання</w:t>
            </w:r>
            <w:r>
              <w:rPr>
                <w:rFonts w:ascii="Times New Roman" w:eastAsia="Times New Roman" w:hAnsi="Times New Roman" w:cs="Times New Roman"/>
                <w:color w:val="000000"/>
                <w:sz w:val="24"/>
                <w:szCs w:val="24"/>
              </w:rPr>
              <w:t xml:space="preserve">: розподілені обчислювальні системи; комп’ютерні мережі; мобільні та хмарні технології, системи управління базами даних, операційні системи, засоби розроблення інформаційних </w:t>
            </w:r>
            <w:r>
              <w:rPr>
                <w:rFonts w:ascii="Times New Roman" w:eastAsia="Times New Roman" w:hAnsi="Times New Roman" w:cs="Times New Roman"/>
                <w:color w:val="000000"/>
                <w:sz w:val="24"/>
                <w:szCs w:val="24"/>
              </w:rPr>
              <w:t>систем і технологій.</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tabs>
                <w:tab w:val="left" w:pos="851"/>
              </w:tabs>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Орієнтація освітньої програми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rPr>
                <w:rFonts w:ascii="Times New Roman" w:eastAsia="Times New Roman" w:hAnsi="Times New Roman" w:cs="Times New Roman"/>
                <w:sz w:val="24"/>
                <w:szCs w:val="24"/>
                <w:highlight w:val="magenta"/>
              </w:rPr>
            </w:pPr>
            <w:r>
              <w:rPr>
                <w:rFonts w:ascii="Times New Roman" w:eastAsia="Times New Roman" w:hAnsi="Times New Roman" w:cs="Times New Roman"/>
                <w:sz w:val="24"/>
                <w:szCs w:val="24"/>
              </w:rPr>
              <w:t>Освітньо-наукова, прикладна.</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tabs>
                <w:tab w:val="left" w:pos="851"/>
              </w:tabs>
              <w:spacing w:line="259" w:lineRule="auto"/>
              <w:rPr>
                <w:rFonts w:ascii="Times New Roman" w:eastAsia="Times New Roman" w:hAnsi="Times New Roman" w:cs="Times New Roman"/>
                <w:b/>
                <w:sz w:val="24"/>
                <w:szCs w:val="24"/>
                <w:shd w:val="clear" w:color="auto" w:fill="A4C2F4"/>
              </w:rPr>
            </w:pPr>
            <w:r>
              <w:rPr>
                <w:rFonts w:ascii="Times New Roman" w:eastAsia="Times New Roman" w:hAnsi="Times New Roman" w:cs="Times New Roman"/>
                <w:b/>
                <w:sz w:val="24"/>
                <w:szCs w:val="24"/>
              </w:rPr>
              <w:t>Основний фокус освітньої програми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Спеціальна освіта за спеціальністю F3 «Комп’ютерні науки».</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Освітньо-наукова програма технологічно спрямована на дослідження, розробку та застосування бізнес-процесів інформатизації при аналізі, проектуванні та реалізації процесів прийняття рішень на основі створених інформаційних та комунікаційних систем, які заст</w:t>
            </w:r>
            <w:r>
              <w:rPr>
                <w:rFonts w:ascii="Times New Roman" w:eastAsia="Times New Roman" w:hAnsi="Times New Roman" w:cs="Times New Roman"/>
                <w:sz w:val="24"/>
                <w:szCs w:val="24"/>
              </w:rPr>
              <w:t xml:space="preserve">осовуються для управління технічними, економічними та соціальними системами та процесами. . </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Сучасні інформаційно-аналітичні системи - це соціотехнічні системи, що включають в себе людські та компьюторізовані компоненти і підсистеми і грають  практично у в</w:t>
            </w:r>
            <w:r>
              <w:rPr>
                <w:rFonts w:ascii="Times New Roman" w:eastAsia="Times New Roman" w:hAnsi="Times New Roman" w:cs="Times New Roman"/>
                <w:sz w:val="24"/>
                <w:szCs w:val="24"/>
              </w:rPr>
              <w:t>сіх технічних, економічних, політичних та соціальних контекстах дуже важливу роль. Вони є основною вимогою для підвищення цифровізації економіки, техніки та суспільства і тому стають ще важливішими на сучасному етапі.</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освітньо-науковій програмі акцент сп</w:t>
            </w:r>
            <w:r>
              <w:rPr>
                <w:rFonts w:ascii="Times New Roman" w:eastAsia="Times New Roman" w:hAnsi="Times New Roman" w:cs="Times New Roman"/>
                <w:sz w:val="24"/>
                <w:szCs w:val="24"/>
              </w:rPr>
              <w:t xml:space="preserve">рамовано на застосування </w:t>
            </w:r>
            <w:r>
              <w:rPr>
                <w:rFonts w:ascii="Times New Roman" w:eastAsia="Times New Roman" w:hAnsi="Times New Roman" w:cs="Times New Roman"/>
                <w:sz w:val="24"/>
                <w:szCs w:val="24"/>
              </w:rPr>
              <w:lastRenderedPageBreak/>
              <w:t>фундаментальних принципів прикладного системного аналізу при дослідженні технічних, соціально–економічних, екологічних систем, критичних інфраструктур та розробку інноваційних міждисциплінарних бізнес-процесів на основі сучасних  і</w:t>
            </w:r>
            <w:r>
              <w:rPr>
                <w:rFonts w:ascii="Times New Roman" w:eastAsia="Times New Roman" w:hAnsi="Times New Roman" w:cs="Times New Roman"/>
                <w:sz w:val="24"/>
                <w:szCs w:val="24"/>
              </w:rPr>
              <w:t>нформаційних технологій.</w:t>
            </w:r>
          </w:p>
          <w:p w:rsidR="009161FD" w:rsidRDefault="009161FD">
            <w:pPr>
              <w:spacing w:line="259" w:lineRule="auto"/>
              <w:jc w:val="both"/>
              <w:rPr>
                <w:rFonts w:ascii="Times New Roman" w:eastAsia="Times New Roman" w:hAnsi="Times New Roman" w:cs="Times New Roman"/>
                <w:sz w:val="24"/>
                <w:szCs w:val="24"/>
              </w:rPr>
            </w:pP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Ключові слова: наукові, прикладні міждисциплінарні дослідження, системне дослідження бізнес-процесів, інноваційні технології, принцип різнотипності, оптимізаційні моделі та алгоритми, критична інфраструктура, технології розробки с</w:t>
            </w:r>
            <w:r>
              <w:rPr>
                <w:rFonts w:ascii="Times New Roman" w:eastAsia="Times New Roman" w:hAnsi="Times New Roman" w:cs="Times New Roman"/>
                <w:sz w:val="24"/>
                <w:szCs w:val="24"/>
              </w:rPr>
              <w:t>учасних інформаційно-аналітичних систем.</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tabs>
                <w:tab w:val="left" w:pos="426"/>
                <w:tab w:val="left" w:pos="851"/>
              </w:tabs>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Особливості програми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Складовими особливостями програми є:</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системний аналіз та дослідження різноманітних бізнес-процесів в технічних, соціально-економічних та екологічних системах та критичних інфраструктурах;</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 розробка та завантаження міждисциплінарних бізнес-процесів в комп’ютерне інформаційно-аналітичне середовище; </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розробка математичних моделей, методів та алгоритмів для оптимізації, підтримки та супроводження бізнес-процесів та систем, формування сценаріїв інтерактивної взаємодії, візуалізації даних та результатів прийнятих рішень в інформаційно-аналітичному сере</w:t>
            </w:r>
            <w:r>
              <w:rPr>
                <w:rFonts w:ascii="Times New Roman" w:eastAsia="Times New Roman" w:hAnsi="Times New Roman" w:cs="Times New Roman"/>
                <w:sz w:val="24"/>
                <w:szCs w:val="24"/>
              </w:rPr>
              <w:t>довищі.</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розробка інноваційних технології та їх застосування при формуванні, проектуванні та реалізації інноваційних  бізнес-процесів при дослідженні систем та критичний інфраструктур із застосуванням комп’ютерних систем та сучасних інформаційних техноло</w:t>
            </w:r>
            <w:r>
              <w:rPr>
                <w:rFonts w:ascii="Times New Roman" w:eastAsia="Times New Roman" w:hAnsi="Times New Roman" w:cs="Times New Roman"/>
                <w:sz w:val="24"/>
                <w:szCs w:val="24"/>
              </w:rPr>
              <w:t>гій.</w:t>
            </w: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Обов’язкова виробнича практика за фахом на підприємстві тривалістю не менше як 6 тижнів.</w:t>
            </w:r>
          </w:p>
        </w:tc>
      </w:tr>
      <w:tr w:rsidR="009161FD">
        <w:tc>
          <w:tcPr>
            <w:tcW w:w="9990" w:type="dxa"/>
            <w:gridSpan w:val="2"/>
            <w:tcBorders>
              <w:top w:val="single" w:sz="4" w:space="0" w:color="000000"/>
              <w:left w:val="single" w:sz="4" w:space="0" w:color="000000"/>
              <w:bottom w:val="single" w:sz="4" w:space="0" w:color="000000"/>
              <w:right w:val="single" w:sz="4" w:space="0" w:color="000000"/>
            </w:tcBorders>
            <w:shd w:val="clear" w:color="auto" w:fill="E0E0E0"/>
          </w:tcPr>
          <w:p w:rsidR="009161FD" w:rsidRDefault="009161FD">
            <w:pPr>
              <w:spacing w:line="259" w:lineRule="auto"/>
              <w:jc w:val="center"/>
              <w:rPr>
                <w:rFonts w:ascii="Times New Roman" w:eastAsia="Times New Roman" w:hAnsi="Times New Roman" w:cs="Times New Roman"/>
                <w:b/>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 Придатність випускників </w:t>
            </w: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 працевлаштування та подальшого навчання</w:t>
            </w:r>
          </w:p>
          <w:p w:rsidR="009161FD" w:rsidRDefault="009161FD">
            <w:pPr>
              <w:spacing w:line="259" w:lineRule="auto"/>
              <w:jc w:val="center"/>
              <w:rPr>
                <w:rFonts w:ascii="Times New Roman" w:eastAsia="Times New Roman" w:hAnsi="Times New Roman" w:cs="Times New Roman"/>
                <w:b/>
                <w:sz w:val="24"/>
                <w:szCs w:val="24"/>
              </w:rPr>
            </w:pP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Придатність до працевлаштування</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9161FD">
            <w:pPr>
              <w:spacing w:line="259" w:lineRule="auto"/>
              <w:jc w:val="both"/>
              <w:rPr>
                <w:rFonts w:ascii="Times New Roman" w:eastAsia="Times New Roman" w:hAnsi="Times New Roman" w:cs="Times New Roman"/>
                <w:sz w:val="24"/>
                <w:szCs w:val="24"/>
              </w:rPr>
            </w:pP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Професіонал</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здатний виконувати роботи з розробки нового математичного та програмного забезпечення для науково-технічного супроводження складних систем та бізнес-процесів на стадіях та етапах їх життєвого циклу.</w:t>
            </w: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Професійна діяльність як професіонала з розробки математи</w:t>
            </w:r>
            <w:r>
              <w:rPr>
                <w:rFonts w:ascii="Times New Roman" w:eastAsia="Times New Roman" w:hAnsi="Times New Roman" w:cs="Times New Roman"/>
                <w:sz w:val="24"/>
                <w:szCs w:val="24"/>
              </w:rPr>
              <w:t>чного, інформаційного та програмного забезпечення комп'ютерних систем, у галузі інформаційних технологій, а також адміністратора баз даних і систем.</w:t>
            </w:r>
          </w:p>
          <w:p w:rsidR="009161FD" w:rsidRDefault="009161FD">
            <w:pPr>
              <w:spacing w:line="259" w:lineRule="auto"/>
              <w:jc w:val="both"/>
              <w:rPr>
                <w:rFonts w:ascii="Times New Roman" w:eastAsia="Times New Roman" w:hAnsi="Times New Roman" w:cs="Times New Roman"/>
                <w:sz w:val="24"/>
                <w:szCs w:val="24"/>
              </w:rPr>
            </w:pP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Магістерська ОНП Бізнес-інформатика готує випускників для роботи, наприклад, у таких областях:</w:t>
            </w: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Технологі</w:t>
            </w:r>
            <w:r>
              <w:rPr>
                <w:rFonts w:ascii="Times New Roman" w:eastAsia="Times New Roman" w:hAnsi="Times New Roman" w:cs="Times New Roman"/>
                <w:b/>
                <w:sz w:val="24"/>
                <w:szCs w:val="24"/>
              </w:rPr>
              <w:t>чний підприємець:</w:t>
            </w:r>
            <w:r>
              <w:rPr>
                <w:rFonts w:ascii="Times New Roman" w:eastAsia="Times New Roman" w:hAnsi="Times New Roman" w:cs="Times New Roman"/>
                <w:sz w:val="24"/>
                <w:szCs w:val="24"/>
              </w:rPr>
              <w:t xml:space="preserve"> випускники створюють передумови розвивати технологічні інновації і як підприємці створювати та керувати компаніями. Виконувати відповідні функції управління в інноваційних компаніях.</w:t>
            </w: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Аналітик та архітектор</w:t>
            </w:r>
            <w:r>
              <w:rPr>
                <w:rFonts w:ascii="Times New Roman" w:eastAsia="Times New Roman" w:hAnsi="Times New Roman" w:cs="Times New Roman"/>
                <w:sz w:val="24"/>
                <w:szCs w:val="24"/>
              </w:rPr>
              <w:t xml:space="preserve"> підприємства: випускники набувають здатності створювати цілісне уявлення про стратегію, процеси, інформацію та ІТ-ресурси які необхідні для організацію. Вони забезпечують скоординовану узгодженість бізнесу та ІТ.</w:t>
            </w: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Архітектор підприємства пов'язує бізнес-за</w:t>
            </w:r>
            <w:r>
              <w:rPr>
                <w:rFonts w:ascii="Times New Roman" w:eastAsia="Times New Roman" w:hAnsi="Times New Roman" w:cs="Times New Roman"/>
                <w:sz w:val="24"/>
                <w:szCs w:val="24"/>
              </w:rPr>
              <w:t>вдання, стратегію та процеси компанії з її ІТ-стратегією та документує це, використовуючи архітектурні моделі або уявлення, які показують, як поточні та майбутні вимоги організації ефективно виконуватися.</w:t>
            </w: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Менеджер процесів</w:t>
            </w:r>
            <w:r>
              <w:rPr>
                <w:rFonts w:ascii="Times New Roman" w:eastAsia="Times New Roman" w:hAnsi="Times New Roman" w:cs="Times New Roman"/>
                <w:sz w:val="24"/>
                <w:szCs w:val="24"/>
              </w:rPr>
              <w:t>: випускники розглядають компані</w:t>
            </w:r>
            <w:r>
              <w:rPr>
                <w:rFonts w:ascii="Times New Roman" w:eastAsia="Times New Roman" w:hAnsi="Times New Roman" w:cs="Times New Roman"/>
                <w:sz w:val="24"/>
                <w:szCs w:val="24"/>
              </w:rPr>
              <w:t>ю як міжвідомчу. Ланцюжок створення вартості та прагнення ідентифікувати процеси та покращити їх. За допомогою сучасних ІТ можна ліквідувати застарілі структури.</w:t>
            </w: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ІТ-менеджер</w:t>
            </w:r>
            <w:r>
              <w:rPr>
                <w:rFonts w:ascii="Times New Roman" w:eastAsia="Times New Roman" w:hAnsi="Times New Roman" w:cs="Times New Roman"/>
                <w:sz w:val="24"/>
                <w:szCs w:val="24"/>
              </w:rPr>
              <w:t xml:space="preserve">: випускники готові взяти на себе підприємницьку роль. </w:t>
            </w:r>
            <w:r>
              <w:rPr>
                <w:rFonts w:ascii="Times New Roman" w:eastAsia="Times New Roman" w:hAnsi="Times New Roman" w:cs="Times New Roman"/>
                <w:sz w:val="24"/>
                <w:szCs w:val="24"/>
              </w:rPr>
              <w:lastRenderedPageBreak/>
              <w:t>Виконувати функції лідерст</w:t>
            </w:r>
            <w:r>
              <w:rPr>
                <w:rFonts w:ascii="Times New Roman" w:eastAsia="Times New Roman" w:hAnsi="Times New Roman" w:cs="Times New Roman"/>
                <w:sz w:val="24"/>
                <w:szCs w:val="24"/>
              </w:rPr>
              <w:t>ва та контролю ефективно та результативно. Використання ІТ та надання інформації націлені на те, щоб ІТ-менеджери очолювали підрозділи в організації, щоб цінний внесок ІТ у досягнення цілей та результатів організації був максимізований, а ризики, пов'язані</w:t>
            </w:r>
            <w:r>
              <w:rPr>
                <w:rFonts w:ascii="Times New Roman" w:eastAsia="Times New Roman" w:hAnsi="Times New Roman" w:cs="Times New Roman"/>
                <w:sz w:val="24"/>
                <w:szCs w:val="24"/>
              </w:rPr>
              <w:t xml:space="preserve"> з використанням ІТ, зведені до мінімуму.</w:t>
            </w: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Консультант:</w:t>
            </w:r>
            <w:r>
              <w:rPr>
                <w:rFonts w:ascii="Times New Roman" w:eastAsia="Times New Roman" w:hAnsi="Times New Roman" w:cs="Times New Roman"/>
                <w:sz w:val="24"/>
                <w:szCs w:val="24"/>
              </w:rPr>
              <w:t xml:space="preserve"> випускники можуть допомагати спроектувати та вибрати інформаційно-аналітичну систему та підтримувати впровадження прикладних систем. Вони також можуть допомагати організаціям приймати різні рішення, </w:t>
            </w:r>
            <w:r>
              <w:rPr>
                <w:rFonts w:ascii="Times New Roman" w:eastAsia="Times New Roman" w:hAnsi="Times New Roman" w:cs="Times New Roman"/>
                <w:sz w:val="24"/>
                <w:szCs w:val="24"/>
              </w:rPr>
              <w:t>пов'язані з ІТ, наприклад, стосується ІТ-стратегії, управління ІТ-портфелем або корпоративної архітектури а також  впровадження нових ІТ.</w:t>
            </w: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Випускники </w:t>
            </w:r>
            <w:r>
              <w:rPr>
                <w:rFonts w:ascii="Times New Roman" w:eastAsia="Times New Roman" w:hAnsi="Times New Roman" w:cs="Times New Roman"/>
                <w:b/>
                <w:sz w:val="24"/>
                <w:szCs w:val="24"/>
              </w:rPr>
              <w:t>аналітиків даних</w:t>
            </w:r>
            <w:r>
              <w:rPr>
                <w:rFonts w:ascii="Times New Roman" w:eastAsia="Times New Roman" w:hAnsi="Times New Roman" w:cs="Times New Roman"/>
                <w:sz w:val="24"/>
                <w:szCs w:val="24"/>
              </w:rPr>
              <w:t xml:space="preserve"> можуть відповідати на питання, специфічні для бізнесу. Відповідати на різноманітні запит</w:t>
            </w:r>
            <w:r>
              <w:rPr>
                <w:rFonts w:ascii="Times New Roman" w:eastAsia="Times New Roman" w:hAnsi="Times New Roman" w:cs="Times New Roman"/>
                <w:sz w:val="24"/>
                <w:szCs w:val="24"/>
              </w:rPr>
              <w:t>ання за рахунок здійснення аналізу на основі різноманітних даних. Вони підтримують ланцюжок процесів від орієнтованого на дані формулювання питання до збору, підготовки та аналізу даних та до оцінки якості результатів та їх використання.</w:t>
            </w:r>
          </w:p>
          <w:p w:rsidR="009161FD" w:rsidRDefault="009161FD">
            <w:pPr>
              <w:spacing w:line="259" w:lineRule="auto"/>
              <w:jc w:val="both"/>
              <w:rPr>
                <w:rFonts w:ascii="Times New Roman" w:eastAsia="Times New Roman" w:hAnsi="Times New Roman" w:cs="Times New Roman"/>
                <w:sz w:val="24"/>
                <w:szCs w:val="24"/>
              </w:rPr>
            </w:pP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Подальше навчанн</w:t>
            </w:r>
            <w:r>
              <w:rPr>
                <w:rFonts w:ascii="Times New Roman" w:eastAsia="Times New Roman" w:hAnsi="Times New Roman" w:cs="Times New Roman"/>
                <w:b/>
                <w:sz w:val="24"/>
                <w:szCs w:val="24"/>
              </w:rPr>
              <w:t>я</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Здобуття освіти за освітньою програмою третього (освітньо-наукового) рівня вищої освіти та здобуття додаткових кваліфікацій в системі освіти дорослих.</w:t>
            </w:r>
          </w:p>
        </w:tc>
      </w:tr>
      <w:tr w:rsidR="009161FD">
        <w:tc>
          <w:tcPr>
            <w:tcW w:w="9990" w:type="dxa"/>
            <w:gridSpan w:val="2"/>
            <w:tcBorders>
              <w:top w:val="single" w:sz="4" w:space="0" w:color="000000"/>
              <w:left w:val="single" w:sz="4" w:space="0" w:color="000000"/>
              <w:bottom w:val="single" w:sz="4" w:space="0" w:color="000000"/>
              <w:right w:val="single" w:sz="4" w:space="0" w:color="000000"/>
            </w:tcBorders>
            <w:shd w:val="clear" w:color="auto" w:fill="E0E0E0"/>
          </w:tcPr>
          <w:p w:rsidR="009161FD" w:rsidRDefault="009161FD">
            <w:pPr>
              <w:spacing w:line="259" w:lineRule="auto"/>
              <w:jc w:val="center"/>
              <w:rPr>
                <w:rFonts w:ascii="Times New Roman" w:eastAsia="Times New Roman" w:hAnsi="Times New Roman" w:cs="Times New Roman"/>
                <w:b/>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 Викладання та оцінювання</w:t>
            </w:r>
          </w:p>
          <w:p w:rsidR="009161FD" w:rsidRDefault="009161FD">
            <w:pPr>
              <w:spacing w:line="259" w:lineRule="auto"/>
              <w:jc w:val="center"/>
              <w:rPr>
                <w:rFonts w:ascii="Times New Roman" w:eastAsia="Times New Roman" w:hAnsi="Times New Roman" w:cs="Times New Roman"/>
                <w:b/>
                <w:sz w:val="24"/>
                <w:szCs w:val="24"/>
              </w:rPr>
            </w:pP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Викладання та навчання</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pStyle w:val="2"/>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Студентоцентроване, проблемно-орієнтоване навчання з набуттям компетентностей, достатніх для генерації нових ідей, розв’язання проблем у професійній галузі, навичок міждисциплінарних досліджень. Процес навчання складають лекції, лабораторні роботи, практич</w:t>
            </w:r>
            <w:r>
              <w:rPr>
                <w:rFonts w:ascii="Times New Roman" w:eastAsia="Times New Roman" w:hAnsi="Times New Roman" w:cs="Times New Roman"/>
                <w:sz w:val="24"/>
                <w:szCs w:val="24"/>
              </w:rPr>
              <w:t>ні заняття із прикладами розв’язанням міждисциплінарних проблем, опанування та презентації перекладів закордонних наукових публікацій, виконання проектів, групова та самостійна роботи на основі навчально-методичних матеріалів, консультації з викладачами, у</w:t>
            </w:r>
            <w:r>
              <w:rPr>
                <w:rFonts w:ascii="Times New Roman" w:eastAsia="Times New Roman" w:hAnsi="Times New Roman" w:cs="Times New Roman"/>
                <w:sz w:val="24"/>
                <w:szCs w:val="24"/>
              </w:rPr>
              <w:t>часть у міжнародних програмах та проєктах мобільності, підготовка кваліфікаційної роботи магістра, підготовка публікацій.</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Оцінювання</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Письмові та усні іспити, звіти до лабораторних робіт, реферати, електронні та усні презентації, заліки, диференційований залік, комплексний іспит з комп’ютерних наук, захист кваліфікаційної роботи магістра</w:t>
            </w:r>
            <w:r>
              <w:t>.</w:t>
            </w:r>
          </w:p>
        </w:tc>
      </w:tr>
      <w:tr w:rsidR="009161FD">
        <w:tc>
          <w:tcPr>
            <w:tcW w:w="9990" w:type="dxa"/>
            <w:gridSpan w:val="2"/>
            <w:tcBorders>
              <w:top w:val="single" w:sz="4" w:space="0" w:color="000000"/>
              <w:left w:val="single" w:sz="4" w:space="0" w:color="000000"/>
              <w:bottom w:val="single" w:sz="4" w:space="0" w:color="000000"/>
              <w:right w:val="single" w:sz="4" w:space="0" w:color="000000"/>
            </w:tcBorders>
            <w:shd w:val="clear" w:color="auto" w:fill="E0E0E0"/>
          </w:tcPr>
          <w:p w:rsidR="009161FD" w:rsidRDefault="009161FD">
            <w:pPr>
              <w:spacing w:line="259" w:lineRule="auto"/>
              <w:jc w:val="center"/>
              <w:rPr>
                <w:rFonts w:ascii="Times New Roman" w:eastAsia="Times New Roman" w:hAnsi="Times New Roman" w:cs="Times New Roman"/>
                <w:b/>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 Програмні компетентності</w:t>
            </w:r>
          </w:p>
          <w:p w:rsidR="009161FD" w:rsidRDefault="009161FD">
            <w:pPr>
              <w:spacing w:line="259" w:lineRule="auto"/>
              <w:jc w:val="center"/>
              <w:rPr>
                <w:rFonts w:ascii="Times New Roman" w:eastAsia="Times New Roman" w:hAnsi="Times New Roman" w:cs="Times New Roman"/>
                <w:b/>
                <w:sz w:val="24"/>
                <w:szCs w:val="24"/>
              </w:rPr>
            </w:pP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Інтегральна комп</w:t>
            </w:r>
            <w:r>
              <w:rPr>
                <w:rFonts w:ascii="Times New Roman" w:eastAsia="Times New Roman" w:hAnsi="Times New Roman" w:cs="Times New Roman"/>
                <w:b/>
                <w:sz w:val="24"/>
                <w:szCs w:val="24"/>
              </w:rPr>
              <w:t>етентність</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Здатність розв’язувати задачі дослідницького та інноваційного характеру у сфері комп’ютерних наук.</w:t>
            </w:r>
          </w:p>
        </w:tc>
      </w:tr>
      <w:tr w:rsidR="009161FD">
        <w:trPr>
          <w:trHeight w:val="706"/>
        </w:trPr>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Загальні компетентності (ЗК)</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pBdr>
                <w:top w:val="nil"/>
                <w:left w:val="nil"/>
                <w:bottom w:val="nil"/>
                <w:right w:val="nil"/>
                <w:between w:val="nil"/>
              </w:pBdr>
              <w:tabs>
                <w:tab w:val="left" w:pos="495"/>
                <w:tab w:val="left" w:pos="92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ЗК01.</w:t>
            </w:r>
            <w:r>
              <w:rPr>
                <w:rFonts w:ascii="Times New Roman" w:eastAsia="Times New Roman" w:hAnsi="Times New Roman" w:cs="Times New Roman"/>
                <w:color w:val="000000"/>
                <w:sz w:val="24"/>
                <w:szCs w:val="24"/>
              </w:rPr>
              <w:t xml:space="preserve"> Здатність до абстрактного мислення, аналізу та синтезу. </w:t>
            </w:r>
          </w:p>
          <w:p w:rsidR="009161FD" w:rsidRDefault="00055A44">
            <w:pPr>
              <w:pBdr>
                <w:top w:val="nil"/>
                <w:left w:val="nil"/>
                <w:bottom w:val="nil"/>
                <w:right w:val="nil"/>
                <w:between w:val="nil"/>
              </w:pBdr>
              <w:tabs>
                <w:tab w:val="left" w:pos="495"/>
                <w:tab w:val="left" w:pos="92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ЗК02.</w:t>
            </w:r>
            <w:r>
              <w:rPr>
                <w:rFonts w:ascii="Times New Roman" w:eastAsia="Times New Roman" w:hAnsi="Times New Roman" w:cs="Times New Roman"/>
                <w:color w:val="000000"/>
                <w:sz w:val="24"/>
                <w:szCs w:val="24"/>
              </w:rPr>
              <w:t xml:space="preserve"> Здатність застосовувати знання у практичних ситуаціях. </w:t>
            </w:r>
          </w:p>
          <w:p w:rsidR="009161FD" w:rsidRDefault="00055A44">
            <w:pPr>
              <w:pBdr>
                <w:top w:val="nil"/>
                <w:left w:val="nil"/>
                <w:bottom w:val="nil"/>
                <w:right w:val="nil"/>
                <w:between w:val="nil"/>
              </w:pBdr>
              <w:tabs>
                <w:tab w:val="left" w:pos="495"/>
                <w:tab w:val="left" w:pos="92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ЗК03</w:t>
            </w:r>
            <w:r>
              <w:rPr>
                <w:rFonts w:ascii="Times New Roman" w:eastAsia="Times New Roman" w:hAnsi="Times New Roman" w:cs="Times New Roman"/>
                <w:color w:val="000000"/>
                <w:sz w:val="24"/>
                <w:szCs w:val="24"/>
              </w:rPr>
              <w:t xml:space="preserve">. Здатність спілкуватися державною мовою як усно, так і письмово. </w:t>
            </w:r>
          </w:p>
          <w:p w:rsidR="009161FD" w:rsidRDefault="00055A44">
            <w:pPr>
              <w:pBdr>
                <w:top w:val="nil"/>
                <w:left w:val="nil"/>
                <w:bottom w:val="nil"/>
                <w:right w:val="nil"/>
                <w:between w:val="nil"/>
              </w:pBdr>
              <w:tabs>
                <w:tab w:val="left" w:pos="495"/>
                <w:tab w:val="left" w:pos="92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ЗК04</w:t>
            </w:r>
            <w:r>
              <w:rPr>
                <w:rFonts w:ascii="Times New Roman" w:eastAsia="Times New Roman" w:hAnsi="Times New Roman" w:cs="Times New Roman"/>
                <w:color w:val="000000"/>
                <w:sz w:val="24"/>
                <w:szCs w:val="24"/>
              </w:rPr>
              <w:t xml:space="preserve">. Здатність спілкуватися іноземною мовою. </w:t>
            </w:r>
          </w:p>
          <w:p w:rsidR="009161FD" w:rsidRDefault="00055A44">
            <w:pPr>
              <w:pBdr>
                <w:top w:val="nil"/>
                <w:left w:val="nil"/>
                <w:bottom w:val="nil"/>
                <w:right w:val="nil"/>
                <w:between w:val="nil"/>
              </w:pBdr>
              <w:tabs>
                <w:tab w:val="left" w:pos="495"/>
                <w:tab w:val="left" w:pos="92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ЗК05.</w:t>
            </w:r>
            <w:r>
              <w:rPr>
                <w:rFonts w:ascii="Times New Roman" w:eastAsia="Times New Roman" w:hAnsi="Times New Roman" w:cs="Times New Roman"/>
                <w:color w:val="000000"/>
                <w:sz w:val="24"/>
                <w:szCs w:val="24"/>
              </w:rPr>
              <w:t xml:space="preserve"> Здатність вчитися й оволодівати сучасними знаннями. </w:t>
            </w:r>
          </w:p>
          <w:p w:rsidR="009161FD" w:rsidRDefault="00055A44">
            <w:pPr>
              <w:pBdr>
                <w:top w:val="nil"/>
                <w:left w:val="nil"/>
                <w:bottom w:val="nil"/>
                <w:right w:val="nil"/>
                <w:between w:val="nil"/>
              </w:pBdr>
              <w:tabs>
                <w:tab w:val="left" w:pos="495"/>
                <w:tab w:val="left" w:pos="92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ЗК06.</w:t>
            </w:r>
            <w:r>
              <w:rPr>
                <w:rFonts w:ascii="Times New Roman" w:eastAsia="Times New Roman" w:hAnsi="Times New Roman" w:cs="Times New Roman"/>
                <w:color w:val="000000"/>
                <w:sz w:val="24"/>
                <w:szCs w:val="24"/>
              </w:rPr>
              <w:t xml:space="preserve"> Здатність бути к</w:t>
            </w:r>
            <w:r>
              <w:rPr>
                <w:rFonts w:ascii="Times New Roman" w:eastAsia="Times New Roman" w:hAnsi="Times New Roman" w:cs="Times New Roman"/>
                <w:color w:val="000000"/>
                <w:sz w:val="24"/>
                <w:szCs w:val="24"/>
              </w:rPr>
              <w:t xml:space="preserve">ритичним і самокритичним. </w:t>
            </w:r>
          </w:p>
          <w:p w:rsidR="009161FD" w:rsidRDefault="00055A44">
            <w:pPr>
              <w:shd w:val="clear" w:color="auto" w:fill="FFFFFF"/>
              <w:tabs>
                <w:tab w:val="left" w:pos="495"/>
                <w:tab w:val="left" w:pos="9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ЗК07.</w:t>
            </w:r>
            <w:r>
              <w:rPr>
                <w:rFonts w:ascii="Times New Roman" w:eastAsia="Times New Roman" w:hAnsi="Times New Roman" w:cs="Times New Roman"/>
                <w:color w:val="000000"/>
                <w:sz w:val="24"/>
                <w:szCs w:val="24"/>
              </w:rPr>
              <w:t xml:space="preserve"> Здатність генерувати нові ідеї (креативність).</w:t>
            </w:r>
          </w:p>
        </w:tc>
      </w:tr>
      <w:tr w:rsidR="009161FD">
        <w:trPr>
          <w:trHeight w:val="717"/>
        </w:trPr>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Фахові компетентності спеціальності (ФК)</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СК01</w:t>
            </w:r>
            <w:r>
              <w:rPr>
                <w:rFonts w:ascii="Times New Roman" w:eastAsia="Times New Roman" w:hAnsi="Times New Roman" w:cs="Times New Roman"/>
                <w:sz w:val="24"/>
                <w:szCs w:val="24"/>
              </w:rPr>
              <w:t xml:space="preserve">. Усвідомлення теоретичних засад комп’ютерних наук. </w:t>
            </w: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СК02.</w:t>
            </w:r>
            <w:r>
              <w:rPr>
                <w:rFonts w:ascii="Times New Roman" w:eastAsia="Times New Roman" w:hAnsi="Times New Roman" w:cs="Times New Roman"/>
                <w:sz w:val="24"/>
                <w:szCs w:val="24"/>
              </w:rPr>
              <w:t xml:space="preserve"> Здатність формалізувати предметну область певного проєкту у вигляді відповідної інформаційної моделі. </w:t>
            </w: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СК03.</w:t>
            </w:r>
            <w:r>
              <w:rPr>
                <w:rFonts w:ascii="Times New Roman" w:eastAsia="Times New Roman" w:hAnsi="Times New Roman" w:cs="Times New Roman"/>
                <w:sz w:val="24"/>
                <w:szCs w:val="24"/>
              </w:rPr>
              <w:t xml:space="preserve"> Здатність використовувати математичні методи для аналізу формалізованих моделей предметної області. </w:t>
            </w: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СК04.</w:t>
            </w:r>
            <w:r>
              <w:rPr>
                <w:rFonts w:ascii="Times New Roman" w:eastAsia="Times New Roman" w:hAnsi="Times New Roman" w:cs="Times New Roman"/>
                <w:sz w:val="24"/>
                <w:szCs w:val="24"/>
              </w:rPr>
              <w:t xml:space="preserve"> Здатність збирати і аналізувати дані (в</w:t>
            </w:r>
            <w:r>
              <w:rPr>
                <w:rFonts w:ascii="Times New Roman" w:eastAsia="Times New Roman" w:hAnsi="Times New Roman" w:cs="Times New Roman"/>
                <w:sz w:val="24"/>
                <w:szCs w:val="24"/>
              </w:rPr>
              <w:t xml:space="preserve">ключно з великими), для забезпечення якості прийняття проєктних рішень. </w:t>
            </w: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СК05.</w:t>
            </w:r>
            <w:r>
              <w:rPr>
                <w:rFonts w:ascii="Times New Roman" w:eastAsia="Times New Roman" w:hAnsi="Times New Roman" w:cs="Times New Roman"/>
                <w:sz w:val="24"/>
                <w:szCs w:val="24"/>
              </w:rPr>
              <w:t xml:space="preserve"> Здатність розробляти, описувати, аналізувати та оптимізувати архітектурні рішення інформаційних та комп’ютерних систем різного призначення. </w:t>
            </w: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СК06</w:t>
            </w:r>
            <w:r>
              <w:rPr>
                <w:rFonts w:ascii="Times New Roman" w:eastAsia="Times New Roman" w:hAnsi="Times New Roman" w:cs="Times New Roman"/>
                <w:sz w:val="24"/>
                <w:szCs w:val="24"/>
              </w:rPr>
              <w:t>. Здатність застосовувати існуюч</w:t>
            </w:r>
            <w:r>
              <w:rPr>
                <w:rFonts w:ascii="Times New Roman" w:eastAsia="Times New Roman" w:hAnsi="Times New Roman" w:cs="Times New Roman"/>
                <w:sz w:val="24"/>
                <w:szCs w:val="24"/>
              </w:rPr>
              <w:t xml:space="preserve">і і розробляти нові алгоритми розв’язування задач у галузі комп’ютерних наук. </w:t>
            </w: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СК07</w:t>
            </w:r>
            <w:r>
              <w:rPr>
                <w:rFonts w:ascii="Times New Roman" w:eastAsia="Times New Roman" w:hAnsi="Times New Roman" w:cs="Times New Roman"/>
                <w:sz w:val="24"/>
                <w:szCs w:val="24"/>
              </w:rPr>
              <w:t xml:space="preserve">. Здатність розробляти програмне забезпечення відповідно до сформульованих вимог з урахуванням наявних ресурсів та обмежень. </w:t>
            </w: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СК08</w:t>
            </w:r>
            <w:r>
              <w:rPr>
                <w:rFonts w:ascii="Times New Roman" w:eastAsia="Times New Roman" w:hAnsi="Times New Roman" w:cs="Times New Roman"/>
                <w:sz w:val="24"/>
                <w:szCs w:val="24"/>
              </w:rPr>
              <w:t>. Здатність розробляти і реалізовувати проє</w:t>
            </w:r>
            <w:r>
              <w:rPr>
                <w:rFonts w:ascii="Times New Roman" w:eastAsia="Times New Roman" w:hAnsi="Times New Roman" w:cs="Times New Roman"/>
                <w:sz w:val="24"/>
                <w:szCs w:val="24"/>
              </w:rPr>
              <w:t xml:space="preserve">кти зі створення програмного забезпечення, у тому числі в непередбачуваних умовах, за нечітких вимог та необхідності застосовувати нові стратегічні підходи, використовувати програмні інструменти для організації командної роботи над проєктом. </w:t>
            </w: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СК09</w:t>
            </w:r>
            <w:r>
              <w:rPr>
                <w:rFonts w:ascii="Times New Roman" w:eastAsia="Times New Roman" w:hAnsi="Times New Roman" w:cs="Times New Roman"/>
                <w:sz w:val="24"/>
                <w:szCs w:val="24"/>
              </w:rPr>
              <w:t>. Здатніс</w:t>
            </w:r>
            <w:r>
              <w:rPr>
                <w:rFonts w:ascii="Times New Roman" w:eastAsia="Times New Roman" w:hAnsi="Times New Roman" w:cs="Times New Roman"/>
                <w:sz w:val="24"/>
                <w:szCs w:val="24"/>
              </w:rPr>
              <w:t xml:space="preserve">ть розробляти та адмініструвати бази даних та знань. </w:t>
            </w: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СК10.</w:t>
            </w:r>
            <w:r>
              <w:rPr>
                <w:rFonts w:ascii="Times New Roman" w:eastAsia="Times New Roman" w:hAnsi="Times New Roman" w:cs="Times New Roman"/>
                <w:sz w:val="24"/>
                <w:szCs w:val="24"/>
              </w:rPr>
              <w:t xml:space="preserve"> Здатність оцінювати та забезпечувати якість ІТ-проєктів, інформаційних та комп’ютерних систем різного призначення, застосовувати міжнародні стандарти оцінки якості програмного забезпечення інформаційних та комп’ютерних систем, моделі оцінки зрілості проце</w:t>
            </w:r>
            <w:r>
              <w:rPr>
                <w:rFonts w:ascii="Times New Roman" w:eastAsia="Times New Roman" w:hAnsi="Times New Roman" w:cs="Times New Roman"/>
                <w:sz w:val="24"/>
                <w:szCs w:val="24"/>
              </w:rPr>
              <w:t>сів розробки інформаційних та комп’ютерних систем.</w:t>
            </w:r>
          </w:p>
          <w:p w:rsidR="009161FD" w:rsidRDefault="00055A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СК11.</w:t>
            </w:r>
            <w:r>
              <w:rPr>
                <w:rFonts w:ascii="Times New Roman" w:eastAsia="Times New Roman" w:hAnsi="Times New Roman" w:cs="Times New Roman"/>
                <w:sz w:val="24"/>
                <w:szCs w:val="24"/>
              </w:rPr>
              <w:t xml:space="preserve"> Здатність ініціювати, планувати та реалізовувати процеси розробки інформаційних та комп’ютерних систем та програмного забезпечення, включно з його розробкою, аналізом, тестуванням, системною інтеграц</w:t>
            </w:r>
            <w:r>
              <w:rPr>
                <w:rFonts w:ascii="Times New Roman" w:eastAsia="Times New Roman" w:hAnsi="Times New Roman" w:cs="Times New Roman"/>
                <w:sz w:val="24"/>
                <w:szCs w:val="24"/>
              </w:rPr>
              <w:t>ією, впровадженням і супроводом.</w:t>
            </w:r>
          </w:p>
          <w:p w:rsidR="009161FD" w:rsidRDefault="00055A4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Додаткові спеціальні компетентності до освітньо-наукової програми підготовки магістрів</w:t>
            </w:r>
          </w:p>
          <w:p w:rsidR="009161FD" w:rsidRDefault="00055A44">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СК12.</w:t>
            </w:r>
            <w:r>
              <w:rPr>
                <w:rFonts w:ascii="Times New Roman" w:eastAsia="Times New Roman" w:hAnsi="Times New Roman" w:cs="Times New Roman"/>
                <w:color w:val="000000"/>
                <w:sz w:val="24"/>
                <w:szCs w:val="24"/>
              </w:rPr>
              <w:t xml:space="preserve"> Здатність планувати і виконувати наукові дослідження у сфері комп’ютерних наук.</w:t>
            </w:r>
          </w:p>
          <w:p w:rsidR="009161FD" w:rsidRDefault="00055A44">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СК13.</w:t>
            </w:r>
            <w:r>
              <w:rPr>
                <w:rFonts w:ascii="Times New Roman" w:eastAsia="Times New Roman" w:hAnsi="Times New Roman" w:cs="Times New Roman"/>
                <w:color w:val="000000"/>
                <w:sz w:val="24"/>
                <w:szCs w:val="24"/>
              </w:rPr>
              <w:t xml:space="preserve"> Здатність провадити науково-</w:t>
            </w:r>
            <w:r>
              <w:rPr>
                <w:rFonts w:ascii="Times New Roman" w:eastAsia="Times New Roman" w:hAnsi="Times New Roman" w:cs="Times New Roman"/>
                <w:color w:val="000000"/>
                <w:sz w:val="24"/>
                <w:szCs w:val="24"/>
              </w:rPr>
              <w:lastRenderedPageBreak/>
              <w:t>педагогічну діял</w:t>
            </w:r>
            <w:r>
              <w:rPr>
                <w:rFonts w:ascii="Times New Roman" w:eastAsia="Times New Roman" w:hAnsi="Times New Roman" w:cs="Times New Roman"/>
                <w:color w:val="000000"/>
                <w:sz w:val="24"/>
                <w:szCs w:val="24"/>
              </w:rPr>
              <w:t>ьність у закладах вищої освіти.</w:t>
            </w:r>
          </w:p>
          <w:p w:rsidR="009161FD" w:rsidRDefault="00055A4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Компетентності, визначені вибірковим блоком  «Бізнес інформатика</w:t>
            </w:r>
            <w:r>
              <w:rPr>
                <w:rFonts w:ascii="Times New Roman" w:eastAsia="Times New Roman" w:hAnsi="Times New Roman" w:cs="Times New Roman"/>
                <w:sz w:val="24"/>
                <w:szCs w:val="24"/>
                <w:highlight w:val="white"/>
              </w:rPr>
              <w:t>»</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СК14.1. </w:t>
            </w:r>
            <w:r>
              <w:rPr>
                <w:rFonts w:ascii="Times New Roman" w:eastAsia="Times New Roman" w:hAnsi="Times New Roman" w:cs="Times New Roman"/>
                <w:sz w:val="24"/>
                <w:szCs w:val="24"/>
              </w:rPr>
              <w:t>Здатність враховувати аспекти безпеки та кризис-менеджменту в технічних, соціально-економічних та екологічних системах.</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СК15.1. </w:t>
            </w:r>
            <w:r>
              <w:rPr>
                <w:rFonts w:ascii="Times New Roman" w:eastAsia="Times New Roman" w:hAnsi="Times New Roman" w:cs="Times New Roman"/>
                <w:sz w:val="24"/>
                <w:szCs w:val="24"/>
              </w:rPr>
              <w:t>Здатність досліджувати питання управління запасами при розробці та супроводженні  бізнес-процесів,  їх впровадженні в інформаційно-аналітичних системах підтримки прийняття рішень.</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СК16.1. </w:t>
            </w:r>
            <w:r>
              <w:rPr>
                <w:rFonts w:ascii="Times New Roman" w:eastAsia="Times New Roman" w:hAnsi="Times New Roman" w:cs="Times New Roman"/>
                <w:sz w:val="24"/>
                <w:szCs w:val="24"/>
              </w:rPr>
              <w:t>Здатність і готовність систематизувати професійні знання і проводити</w:t>
            </w:r>
            <w:r>
              <w:rPr>
                <w:rFonts w:ascii="Times New Roman" w:eastAsia="Times New Roman" w:hAnsi="Times New Roman" w:cs="Times New Roman"/>
                <w:sz w:val="24"/>
                <w:szCs w:val="24"/>
              </w:rPr>
              <w:t xml:space="preserve"> дослідження для страхового бізнесу.</w:t>
            </w:r>
          </w:p>
          <w:p w:rsidR="009161FD" w:rsidRDefault="009161FD">
            <w:pPr>
              <w:jc w:val="both"/>
              <w:rPr>
                <w:rFonts w:ascii="Times New Roman" w:eastAsia="Times New Roman" w:hAnsi="Times New Roman" w:cs="Times New Roman"/>
                <w:b/>
                <w:sz w:val="24"/>
                <w:szCs w:val="24"/>
                <w:highlight w:val="white"/>
              </w:rPr>
            </w:pPr>
          </w:p>
          <w:p w:rsidR="009161FD" w:rsidRDefault="00055A44">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Компетентності, визначені вибірковим блоком «Інноваційна інформатика»</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СК14.2. </w:t>
            </w:r>
            <w:r>
              <w:rPr>
                <w:rFonts w:ascii="Times New Roman" w:eastAsia="Times New Roman" w:hAnsi="Times New Roman" w:cs="Times New Roman"/>
                <w:sz w:val="24"/>
                <w:szCs w:val="24"/>
              </w:rPr>
              <w:t>Здатність до генерації та розробки інноваційних рішень на основі моделей та методів оптимізації та  штучного інтелекту в інформаційному сере</w:t>
            </w:r>
            <w:r>
              <w:rPr>
                <w:rFonts w:ascii="Times New Roman" w:eastAsia="Times New Roman" w:hAnsi="Times New Roman" w:cs="Times New Roman"/>
                <w:sz w:val="24"/>
                <w:szCs w:val="24"/>
              </w:rPr>
              <w:t xml:space="preserve">довищі. </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СК15.2. </w:t>
            </w:r>
            <w:r>
              <w:rPr>
                <w:rFonts w:ascii="Times New Roman" w:eastAsia="Times New Roman" w:hAnsi="Times New Roman" w:cs="Times New Roman"/>
                <w:sz w:val="24"/>
                <w:szCs w:val="24"/>
              </w:rPr>
              <w:t>Здатність системно аналізувати проблеми захисту та забезпечення надійності територіально розподілених критичних систем та інфраструктур.</w:t>
            </w:r>
          </w:p>
          <w:p w:rsidR="009161FD" w:rsidRDefault="00055A4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СК16.2. </w:t>
            </w:r>
            <w:r>
              <w:rPr>
                <w:rFonts w:ascii="Times New Roman" w:eastAsia="Times New Roman" w:hAnsi="Times New Roman" w:cs="Times New Roman"/>
                <w:sz w:val="24"/>
                <w:szCs w:val="24"/>
                <w:highlight w:val="white"/>
              </w:rPr>
              <w:t>Здатність виявляти та конструювати бізнес логіки та здійснювати фінансову оцінку кроків діяльн</w:t>
            </w:r>
            <w:r>
              <w:rPr>
                <w:rFonts w:ascii="Times New Roman" w:eastAsia="Times New Roman" w:hAnsi="Times New Roman" w:cs="Times New Roman"/>
                <w:sz w:val="24"/>
                <w:szCs w:val="24"/>
                <w:highlight w:val="white"/>
              </w:rPr>
              <w:t xml:space="preserve">ості на основі моделей фінансової математики. </w:t>
            </w:r>
          </w:p>
          <w:p w:rsidR="009161FD" w:rsidRDefault="009161FD">
            <w:pPr>
              <w:jc w:val="both"/>
              <w:rPr>
                <w:b/>
                <w:highlight w:val="white"/>
              </w:rPr>
            </w:pPr>
          </w:p>
          <w:p w:rsidR="009161FD" w:rsidRDefault="009161FD">
            <w:pPr>
              <w:spacing w:line="259" w:lineRule="auto"/>
              <w:jc w:val="both"/>
              <w:rPr>
                <w:rFonts w:ascii="Times New Roman" w:eastAsia="Times New Roman" w:hAnsi="Times New Roman" w:cs="Times New Roman"/>
                <w:sz w:val="24"/>
                <w:szCs w:val="24"/>
              </w:rPr>
            </w:pPr>
          </w:p>
        </w:tc>
      </w:tr>
      <w:tr w:rsidR="009161FD">
        <w:tc>
          <w:tcPr>
            <w:tcW w:w="9990" w:type="dxa"/>
            <w:gridSpan w:val="2"/>
            <w:tcBorders>
              <w:top w:val="single" w:sz="4" w:space="0" w:color="000000"/>
              <w:left w:val="single" w:sz="4" w:space="0" w:color="000000"/>
              <w:bottom w:val="single" w:sz="4" w:space="0" w:color="000000"/>
              <w:right w:val="single" w:sz="4" w:space="0" w:color="000000"/>
            </w:tcBorders>
            <w:shd w:val="clear" w:color="auto" w:fill="E0E0E0"/>
          </w:tcPr>
          <w:p w:rsidR="009161FD" w:rsidRDefault="009161FD">
            <w:pPr>
              <w:spacing w:line="259" w:lineRule="auto"/>
              <w:jc w:val="center"/>
              <w:rPr>
                <w:rFonts w:ascii="Times New Roman" w:eastAsia="Times New Roman" w:hAnsi="Times New Roman" w:cs="Times New Roman"/>
                <w:b/>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 Програмні результати навчання</w:t>
            </w:r>
          </w:p>
          <w:p w:rsidR="009161FD" w:rsidRDefault="009161FD">
            <w:pPr>
              <w:spacing w:line="259" w:lineRule="auto"/>
              <w:jc w:val="center"/>
              <w:rPr>
                <w:rFonts w:ascii="Times New Roman" w:eastAsia="Times New Roman" w:hAnsi="Times New Roman" w:cs="Times New Roman"/>
                <w:b/>
                <w:sz w:val="24"/>
                <w:szCs w:val="24"/>
              </w:rPr>
            </w:pPr>
          </w:p>
        </w:tc>
      </w:tr>
      <w:tr w:rsidR="009161FD">
        <w:trPr>
          <w:trHeight w:val="839"/>
        </w:trPr>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Програмні результати навчання (ПРН)</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ПРН1.</w:t>
            </w:r>
            <w:r>
              <w:rPr>
                <w:rFonts w:ascii="Times New Roman" w:eastAsia="Times New Roman" w:hAnsi="Times New Roman" w:cs="Times New Roman"/>
                <w:sz w:val="24"/>
                <w:szCs w:val="24"/>
              </w:rPr>
              <w:t xml:space="preserve"> Мати спеціалізовані концептуальні знання, що включають сучасні наукові здобутки у сфері комп’ютерних наук і є основою для оригінального мислення та проведення досліджень, критичне осмислення </w:t>
            </w:r>
            <w:r>
              <w:rPr>
                <w:rFonts w:ascii="Times New Roman" w:eastAsia="Times New Roman" w:hAnsi="Times New Roman" w:cs="Times New Roman"/>
                <w:sz w:val="24"/>
                <w:szCs w:val="24"/>
              </w:rPr>
              <w:lastRenderedPageBreak/>
              <w:t>проблем у сфері комп’ютерних наук та на межі галузей знань.</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Мати спеціалізовані уміння/навички розв’язання проблем комп’ютерних наук, необхідні для проведення досліджень та провадження інноваційної діяльності з метою розвитку нових знань та процедур.</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ПРН3.</w:t>
            </w:r>
            <w:r>
              <w:rPr>
                <w:rFonts w:ascii="Times New Roman" w:eastAsia="Times New Roman" w:hAnsi="Times New Roman" w:cs="Times New Roman"/>
                <w:sz w:val="24"/>
                <w:szCs w:val="24"/>
              </w:rPr>
              <w:t xml:space="preserve"> Зрозуміло і недвозначно доносити власні знання, висновки </w:t>
            </w:r>
            <w:r>
              <w:rPr>
                <w:rFonts w:ascii="Times New Roman" w:eastAsia="Times New Roman" w:hAnsi="Times New Roman" w:cs="Times New Roman"/>
                <w:sz w:val="24"/>
                <w:szCs w:val="24"/>
              </w:rPr>
              <w:t>та</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аргументацію у сфері комп’ютерних наук до фахівців і нефахівців, зокрема до осіб, які навчаються.</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ПРН4.</w:t>
            </w:r>
            <w:r>
              <w:rPr>
                <w:rFonts w:ascii="Times New Roman" w:eastAsia="Times New Roman" w:hAnsi="Times New Roman" w:cs="Times New Roman"/>
                <w:sz w:val="24"/>
                <w:szCs w:val="24"/>
              </w:rPr>
              <w:t xml:space="preserve"> Управляти робочими процесами у сфері інформаційних технологій, які є складними, непередбачуваними та потребують нових стратегічних підходів.</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ПРН5.</w:t>
            </w:r>
            <w:r>
              <w:rPr>
                <w:rFonts w:ascii="Times New Roman" w:eastAsia="Times New Roman" w:hAnsi="Times New Roman" w:cs="Times New Roman"/>
                <w:sz w:val="24"/>
                <w:szCs w:val="24"/>
              </w:rPr>
              <w:t xml:space="preserve"> Оц</w:t>
            </w:r>
            <w:r>
              <w:rPr>
                <w:rFonts w:ascii="Times New Roman" w:eastAsia="Times New Roman" w:hAnsi="Times New Roman" w:cs="Times New Roman"/>
                <w:sz w:val="24"/>
                <w:szCs w:val="24"/>
              </w:rPr>
              <w:t>інювати результати діяльності команд та колективів у сфері інформаційних технологій, забезпечувати ефективність їх діяльності.</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ПРН6.</w:t>
            </w:r>
            <w:r>
              <w:rPr>
                <w:rFonts w:ascii="Times New Roman" w:eastAsia="Times New Roman" w:hAnsi="Times New Roman" w:cs="Times New Roman"/>
                <w:sz w:val="24"/>
                <w:szCs w:val="24"/>
              </w:rPr>
              <w:t xml:space="preserve"> Розробляти концептуальну модель інформаційної або комп’ютерної системи.</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ПРН7.</w:t>
            </w:r>
            <w:r>
              <w:rPr>
                <w:rFonts w:ascii="Times New Roman" w:eastAsia="Times New Roman" w:hAnsi="Times New Roman" w:cs="Times New Roman"/>
                <w:sz w:val="24"/>
                <w:szCs w:val="24"/>
              </w:rPr>
              <w:t xml:space="preserve"> Розробляти та застосовувати математичні методи для аналізу інформаційних моделей.</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ПРН8.</w:t>
            </w:r>
            <w:r>
              <w:rPr>
                <w:rFonts w:ascii="Times New Roman" w:eastAsia="Times New Roman" w:hAnsi="Times New Roman" w:cs="Times New Roman"/>
                <w:sz w:val="24"/>
                <w:szCs w:val="24"/>
              </w:rPr>
              <w:t xml:space="preserve"> Розробляти математичні моделі та методи аналізу даних (включно з великим).</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ПРН9.</w:t>
            </w:r>
            <w:r>
              <w:rPr>
                <w:rFonts w:ascii="Times New Roman" w:eastAsia="Times New Roman" w:hAnsi="Times New Roman" w:cs="Times New Roman"/>
                <w:sz w:val="24"/>
                <w:szCs w:val="24"/>
              </w:rPr>
              <w:t xml:space="preserve"> Розробляти алгоритмічне та програмне забезпечення для аналізу даних (включно з великим</w:t>
            </w:r>
            <w:r>
              <w:rPr>
                <w:rFonts w:ascii="Times New Roman" w:eastAsia="Times New Roman" w:hAnsi="Times New Roman" w:cs="Times New Roman"/>
                <w:sz w:val="24"/>
                <w:szCs w:val="24"/>
              </w:rPr>
              <w:t>и).</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ПРН10.</w:t>
            </w:r>
            <w:r>
              <w:rPr>
                <w:rFonts w:ascii="Times New Roman" w:eastAsia="Times New Roman" w:hAnsi="Times New Roman" w:cs="Times New Roman"/>
                <w:sz w:val="24"/>
                <w:szCs w:val="24"/>
              </w:rPr>
              <w:t xml:space="preserve"> Проектувати архітектурні рішення інформаційних та комп’ютерних систем різного призначення</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ПРН11.</w:t>
            </w:r>
            <w:r>
              <w:rPr>
                <w:rFonts w:ascii="Times New Roman" w:eastAsia="Times New Roman" w:hAnsi="Times New Roman" w:cs="Times New Roman"/>
                <w:sz w:val="24"/>
                <w:szCs w:val="24"/>
              </w:rPr>
              <w:t xml:space="preserve"> Створювати нові алгоритми розв’язування задач у сфері комп’ютерних наук, оцінювати їх ефективність та обмеження на їх застосування.</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ПРН12.</w:t>
            </w:r>
            <w:r>
              <w:rPr>
                <w:rFonts w:ascii="Times New Roman" w:eastAsia="Times New Roman" w:hAnsi="Times New Roman" w:cs="Times New Roman"/>
                <w:sz w:val="24"/>
                <w:szCs w:val="24"/>
              </w:rPr>
              <w:t xml:space="preserve"> Проектува</w:t>
            </w:r>
            <w:r>
              <w:rPr>
                <w:rFonts w:ascii="Times New Roman" w:eastAsia="Times New Roman" w:hAnsi="Times New Roman" w:cs="Times New Roman"/>
                <w:sz w:val="24"/>
                <w:szCs w:val="24"/>
              </w:rPr>
              <w:t>ти та супроводжувати бази даних та знань.</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ПРН13.</w:t>
            </w:r>
            <w:r>
              <w:rPr>
                <w:rFonts w:ascii="Times New Roman" w:eastAsia="Times New Roman" w:hAnsi="Times New Roman" w:cs="Times New Roman"/>
                <w:sz w:val="24"/>
                <w:szCs w:val="24"/>
              </w:rPr>
              <w:t xml:space="preserve"> Оцінювати та забезпечувати якість інформаційних та комп’ютерних систем різного призначення.</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ПРН14.</w:t>
            </w:r>
            <w:r>
              <w:rPr>
                <w:rFonts w:ascii="Times New Roman" w:eastAsia="Times New Roman" w:hAnsi="Times New Roman" w:cs="Times New Roman"/>
                <w:sz w:val="24"/>
                <w:szCs w:val="24"/>
              </w:rPr>
              <w:t xml:space="preserve"> Тестувати програмне забезпечення.</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ПРН15.</w:t>
            </w:r>
            <w:r>
              <w:rPr>
                <w:rFonts w:ascii="Times New Roman" w:eastAsia="Times New Roman" w:hAnsi="Times New Roman" w:cs="Times New Roman"/>
                <w:sz w:val="24"/>
                <w:szCs w:val="24"/>
              </w:rPr>
              <w:t xml:space="preserve"> Виявляти потреби потенційних замовників щодо автоматизації обробки </w:t>
            </w:r>
            <w:r>
              <w:rPr>
                <w:rFonts w:ascii="Times New Roman" w:eastAsia="Times New Roman" w:hAnsi="Times New Roman" w:cs="Times New Roman"/>
                <w:sz w:val="24"/>
                <w:szCs w:val="24"/>
              </w:rPr>
              <w:t>інформації.</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ПРН16.</w:t>
            </w:r>
            <w:r>
              <w:rPr>
                <w:rFonts w:ascii="Times New Roman" w:eastAsia="Times New Roman" w:hAnsi="Times New Roman" w:cs="Times New Roman"/>
                <w:sz w:val="24"/>
                <w:szCs w:val="24"/>
              </w:rPr>
              <w:t xml:space="preserve"> Виконувати дослідження у сфері комп’ютерних наук.</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ПРН17.</w:t>
            </w:r>
            <w:r>
              <w:rPr>
                <w:rFonts w:ascii="Times New Roman" w:eastAsia="Times New Roman" w:hAnsi="Times New Roman" w:cs="Times New Roman"/>
                <w:sz w:val="24"/>
                <w:szCs w:val="24"/>
              </w:rPr>
              <w:t xml:space="preserve"> Виявляти та усувати проблемні ситуації в процесі експлуатації програмного забезпечення, формулювати завдання для його модифікації або реінжинірингу.</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ПРН18.</w:t>
            </w:r>
            <w:r>
              <w:rPr>
                <w:rFonts w:ascii="Times New Roman" w:eastAsia="Times New Roman" w:hAnsi="Times New Roman" w:cs="Times New Roman"/>
                <w:sz w:val="24"/>
                <w:szCs w:val="24"/>
              </w:rPr>
              <w:t xml:space="preserve"> Збирати, формалізувати, </w:t>
            </w:r>
            <w:r>
              <w:rPr>
                <w:rFonts w:ascii="Times New Roman" w:eastAsia="Times New Roman" w:hAnsi="Times New Roman" w:cs="Times New Roman"/>
                <w:sz w:val="24"/>
                <w:szCs w:val="24"/>
              </w:rPr>
              <w:t>систематизувати і аналізувати потреби та вимоги до інформаційної або комп’ютерної системи, що розробляється, експлуатується чи супроводжується.</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ПРН19.</w:t>
            </w:r>
            <w:r>
              <w:rPr>
                <w:rFonts w:ascii="Times New Roman" w:eastAsia="Times New Roman" w:hAnsi="Times New Roman" w:cs="Times New Roman"/>
                <w:sz w:val="24"/>
                <w:szCs w:val="24"/>
              </w:rPr>
              <w:t xml:space="preserve"> Аналізувати сучасний стан і світові тенденції розвитку комп’ютерних наук та інформаційних технологій.</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ПРН20.</w:t>
            </w:r>
            <w:r>
              <w:rPr>
                <w:rFonts w:ascii="Times New Roman" w:eastAsia="Times New Roman" w:hAnsi="Times New Roman" w:cs="Times New Roman"/>
                <w:sz w:val="24"/>
                <w:szCs w:val="24"/>
              </w:rPr>
              <w:t xml:space="preserve"> Створювати та досліджувати інформаційні та математичні моделі систем і процесів, що досліджуються, зокрема об’єктів автоматизації.</w:t>
            </w:r>
          </w:p>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ПРН21.</w:t>
            </w:r>
            <w:r>
              <w:rPr>
                <w:rFonts w:ascii="Times New Roman" w:eastAsia="Times New Roman" w:hAnsi="Times New Roman" w:cs="Times New Roman"/>
                <w:sz w:val="24"/>
                <w:szCs w:val="24"/>
              </w:rPr>
              <w:t xml:space="preserve"> Розробляти та викладати спеціалізовані навчальні дисципліни з інформаційних технологій у закладах вищої освіти.</w:t>
            </w:r>
          </w:p>
          <w:p w:rsidR="009161FD" w:rsidRDefault="00055A44">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Програмні результати навчання, визначені вибірковим блоком  «Бізнес інформатика»:</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ПРН22.1. </w:t>
            </w:r>
            <w:r>
              <w:rPr>
                <w:rFonts w:ascii="Times New Roman" w:eastAsia="Times New Roman" w:hAnsi="Times New Roman" w:cs="Times New Roman"/>
                <w:sz w:val="24"/>
                <w:szCs w:val="24"/>
              </w:rPr>
              <w:t>Систематичне розуміння відповідних знань про організації, їх зовнішнього контексту та способів їх управління та автоматизації бізнес процесів в організаціях.</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ПРН23.</w:t>
            </w: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Критична обізнаність з поточними питаннями в бізнесі та управлінні, про яку повідомляють провідні дослідження та практика в інформатизації та оптимізації бізнес процесів в галузях.</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ПР24.1 </w:t>
            </w:r>
            <w:r>
              <w:rPr>
                <w:rFonts w:ascii="Times New Roman" w:eastAsia="Times New Roman" w:hAnsi="Times New Roman" w:cs="Times New Roman"/>
                <w:sz w:val="24"/>
                <w:szCs w:val="24"/>
              </w:rPr>
              <w:t>Здатність застосовувати відповідні знання у низці складних ситуаці</w:t>
            </w:r>
            <w:r>
              <w:rPr>
                <w:rFonts w:ascii="Times New Roman" w:eastAsia="Times New Roman" w:hAnsi="Times New Roman" w:cs="Times New Roman"/>
                <w:sz w:val="24"/>
                <w:szCs w:val="24"/>
              </w:rPr>
              <w:t>й, ризику та невизначеності з урахуванням взаємин та взаємодії з іншими сферами бізнесу, організацій, навколишнього середовища.</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ПРН25.1 </w:t>
            </w:r>
            <w:r>
              <w:rPr>
                <w:rFonts w:ascii="Times New Roman" w:eastAsia="Times New Roman" w:hAnsi="Times New Roman" w:cs="Times New Roman"/>
                <w:sz w:val="24"/>
                <w:szCs w:val="24"/>
              </w:rPr>
              <w:t>Здатність ефективно працювати в різних командних ролях та займати лідерські ролі, де це доречно.</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ПРН26.1 З</w:t>
            </w:r>
            <w:r>
              <w:rPr>
                <w:rFonts w:ascii="Times New Roman" w:eastAsia="Times New Roman" w:hAnsi="Times New Roman" w:cs="Times New Roman"/>
                <w:sz w:val="24"/>
                <w:szCs w:val="24"/>
              </w:rPr>
              <w:t>датність прийм</w:t>
            </w:r>
            <w:r>
              <w:rPr>
                <w:rFonts w:ascii="Times New Roman" w:eastAsia="Times New Roman" w:hAnsi="Times New Roman" w:cs="Times New Roman"/>
                <w:sz w:val="24"/>
                <w:szCs w:val="24"/>
              </w:rPr>
              <w:t xml:space="preserve">ати міжнародну точку зору, включаючи розуміння впливу глобалізації на бізнес, </w:t>
            </w:r>
            <w:r>
              <w:rPr>
                <w:rFonts w:ascii="Times New Roman" w:eastAsia="Times New Roman" w:hAnsi="Times New Roman" w:cs="Times New Roman"/>
                <w:sz w:val="24"/>
                <w:szCs w:val="24"/>
              </w:rPr>
              <w:lastRenderedPageBreak/>
              <w:t>суспільство та навколишнє середовище та етичні наслідки.</w:t>
            </w:r>
          </w:p>
          <w:p w:rsidR="009161FD" w:rsidRDefault="009161FD">
            <w:pPr>
              <w:shd w:val="clear" w:color="auto" w:fill="FFFFFF"/>
              <w:jc w:val="both"/>
              <w:rPr>
                <w:rFonts w:ascii="Times New Roman" w:eastAsia="Times New Roman" w:hAnsi="Times New Roman" w:cs="Times New Roman"/>
                <w:b/>
                <w:sz w:val="24"/>
                <w:szCs w:val="24"/>
              </w:rPr>
            </w:pPr>
          </w:p>
          <w:p w:rsidR="009161FD" w:rsidRDefault="00055A44">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Програмні результати навчання, визначені вибірковим блоком «Інноваційна інформатика»:</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ПРН22.2. </w:t>
            </w:r>
            <w:r>
              <w:rPr>
                <w:rFonts w:ascii="Times New Roman" w:eastAsia="Times New Roman" w:hAnsi="Times New Roman" w:cs="Times New Roman"/>
                <w:sz w:val="24"/>
                <w:szCs w:val="24"/>
              </w:rPr>
              <w:t xml:space="preserve">Послідовно застосовувати </w:t>
            </w:r>
            <w:r>
              <w:rPr>
                <w:rFonts w:ascii="Times New Roman" w:eastAsia="Times New Roman" w:hAnsi="Times New Roman" w:cs="Times New Roman"/>
                <w:sz w:val="24"/>
                <w:szCs w:val="24"/>
              </w:rPr>
              <w:t>знання та предметні та інтелектуальні навички, ініціювати комплексне вирішення питань як систематично, так і творчо, приймати обґрунтовані рішення за відсутності повних даних та чітко повідомляти свої висновки різним аудиторіям.</w:t>
            </w:r>
          </w:p>
          <w:p w:rsidR="009161FD" w:rsidRDefault="00055A4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ПРН23.2</w:t>
            </w:r>
            <w:r>
              <w:rPr>
                <w:rFonts w:ascii="Times New Roman" w:eastAsia="Times New Roman" w:hAnsi="Times New Roman" w:cs="Times New Roman"/>
                <w:sz w:val="24"/>
                <w:szCs w:val="24"/>
              </w:rPr>
              <w:t xml:space="preserve"> Бути активним у виз</w:t>
            </w:r>
            <w:r>
              <w:rPr>
                <w:rFonts w:ascii="Times New Roman" w:eastAsia="Times New Roman" w:hAnsi="Times New Roman" w:cs="Times New Roman"/>
                <w:sz w:val="24"/>
                <w:szCs w:val="24"/>
              </w:rPr>
              <w:t>нанні необхідності змін та мати можливість керувати змінами.</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ПРН24.2</w:t>
            </w:r>
            <w:r>
              <w:rPr>
                <w:rFonts w:ascii="Times New Roman" w:eastAsia="Times New Roman" w:hAnsi="Times New Roman" w:cs="Times New Roman"/>
                <w:sz w:val="24"/>
                <w:szCs w:val="24"/>
              </w:rPr>
              <w:t xml:space="preserve"> Бути адаптованими, і демонструвати  інноваційність та оригінальність, розуміння та критичні здібності, які можуть бути використані для вирішення проблемних ситуацій.</w:t>
            </w:r>
          </w:p>
          <w:p w:rsidR="009161FD" w:rsidRDefault="00055A4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ПРН25.2</w:t>
            </w:r>
            <w:r>
              <w:rPr>
                <w:rFonts w:ascii="Times New Roman" w:eastAsia="Times New Roman" w:hAnsi="Times New Roman" w:cs="Times New Roman"/>
                <w:sz w:val="24"/>
                <w:szCs w:val="24"/>
              </w:rPr>
              <w:t xml:space="preserve"> Приймати рішення у складних та непередбачуваних ситуаціях, </w:t>
            </w:r>
            <w:r>
              <w:rPr>
                <w:rFonts w:ascii="Times New Roman" w:eastAsia="Times New Roman" w:hAnsi="Times New Roman" w:cs="Times New Roman"/>
                <w:sz w:val="24"/>
                <w:szCs w:val="24"/>
                <w:highlight w:val="white"/>
              </w:rPr>
              <w:t xml:space="preserve">конструювати бізнес логіки при забезпеченні безпеки </w:t>
            </w:r>
            <w:r>
              <w:rPr>
                <w:rFonts w:ascii="Times New Roman" w:eastAsia="Times New Roman" w:hAnsi="Times New Roman" w:cs="Times New Roman"/>
                <w:sz w:val="24"/>
                <w:szCs w:val="24"/>
              </w:rPr>
              <w:t>та надійності територіально- розподілених критичних систем та інфраструктур.</w:t>
            </w:r>
          </w:p>
          <w:p w:rsidR="009161FD" w:rsidRDefault="00055A4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ПРН26.2</w:t>
            </w:r>
            <w:r>
              <w:rPr>
                <w:rFonts w:ascii="Times New Roman" w:eastAsia="Times New Roman" w:hAnsi="Times New Roman" w:cs="Times New Roman"/>
                <w:sz w:val="24"/>
                <w:szCs w:val="24"/>
              </w:rPr>
              <w:t xml:space="preserve"> Здатність самостійно діяти при плануванні та реалізації про</w:t>
            </w:r>
            <w:r>
              <w:rPr>
                <w:rFonts w:ascii="Times New Roman" w:eastAsia="Times New Roman" w:hAnsi="Times New Roman" w:cs="Times New Roman"/>
                <w:sz w:val="24"/>
                <w:szCs w:val="24"/>
              </w:rPr>
              <w:t xml:space="preserve">ектів на професійному рівні на основі  моделей та методів оптимізації та  штучного інтелекту в інформаційному середовищі. </w:t>
            </w:r>
          </w:p>
          <w:p w:rsidR="009161FD" w:rsidRDefault="009161FD">
            <w:pPr>
              <w:jc w:val="both"/>
              <w:rPr>
                <w:rFonts w:ascii="Times New Roman" w:eastAsia="Times New Roman" w:hAnsi="Times New Roman" w:cs="Times New Roman"/>
                <w:b/>
                <w:sz w:val="24"/>
                <w:szCs w:val="24"/>
              </w:rPr>
            </w:pPr>
          </w:p>
        </w:tc>
      </w:tr>
      <w:tr w:rsidR="009161FD">
        <w:tc>
          <w:tcPr>
            <w:tcW w:w="9990" w:type="dxa"/>
            <w:gridSpan w:val="2"/>
            <w:tcBorders>
              <w:top w:val="single" w:sz="4" w:space="0" w:color="000000"/>
              <w:left w:val="single" w:sz="4" w:space="0" w:color="000000"/>
              <w:bottom w:val="single" w:sz="4" w:space="0" w:color="000000"/>
              <w:right w:val="single" w:sz="4" w:space="0" w:color="000000"/>
            </w:tcBorders>
            <w:shd w:val="clear" w:color="auto" w:fill="E0E0E0"/>
          </w:tcPr>
          <w:p w:rsidR="009161FD" w:rsidRDefault="009161FD">
            <w:pPr>
              <w:spacing w:line="230" w:lineRule="auto"/>
              <w:jc w:val="center"/>
              <w:rPr>
                <w:rFonts w:ascii="Times New Roman" w:eastAsia="Times New Roman" w:hAnsi="Times New Roman" w:cs="Times New Roman"/>
                <w:b/>
                <w:sz w:val="24"/>
                <w:szCs w:val="24"/>
              </w:rPr>
            </w:pPr>
          </w:p>
          <w:p w:rsidR="009161FD" w:rsidRDefault="00055A44">
            <w:pPr>
              <w:spacing w:line="23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 Ресурсне забезпечення реалізації програми</w:t>
            </w:r>
          </w:p>
          <w:p w:rsidR="009161FD" w:rsidRDefault="009161FD">
            <w:pPr>
              <w:spacing w:line="230" w:lineRule="auto"/>
              <w:jc w:val="center"/>
              <w:rPr>
                <w:rFonts w:ascii="Times New Roman" w:eastAsia="Times New Roman" w:hAnsi="Times New Roman" w:cs="Times New Roman"/>
                <w:b/>
                <w:sz w:val="24"/>
                <w:szCs w:val="24"/>
              </w:rPr>
            </w:pP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Специфічні характеристики кадрового забезпечення</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3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Специфічні характеристики матеріально-технічного забезпечення</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Специфічні характеристики інформаційного та навчально-методичного забезпечення</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pBdr>
                <w:top w:val="nil"/>
                <w:left w:val="nil"/>
                <w:bottom w:val="nil"/>
                <w:right w:val="nil"/>
                <w:between w:val="nil"/>
              </w:pBdr>
              <w:spacing w:line="240" w:lineRule="auto"/>
              <w:ind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Використання електронної бібліотеки факультету комп’ютерних наук та кібернетики </w:t>
            </w:r>
          </w:p>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w:t>
            </w:r>
            <w:hyperlink r:id="rId65">
              <w:r>
                <w:rPr>
                  <w:rFonts w:ascii="Times New Roman" w:eastAsia="Times New Roman" w:hAnsi="Times New Roman" w:cs="Times New Roman"/>
                  <w:color w:val="0000FF"/>
                  <w:u w:val="single"/>
                </w:rPr>
                <w:t>http://csc.knu.ua/uk/library</w:t>
              </w:r>
            </w:hyperlink>
            <w:r>
              <w:rPr>
                <w:rFonts w:ascii="Times New Roman" w:eastAsia="Times New Roman" w:hAnsi="Times New Roman" w:cs="Times New Roman"/>
                <w:color w:val="000000"/>
              </w:rPr>
              <w:t>) та авторських розробок науково-педагогічних працівників факультету.</w:t>
            </w:r>
          </w:p>
        </w:tc>
      </w:tr>
      <w:tr w:rsidR="009161FD">
        <w:tc>
          <w:tcPr>
            <w:tcW w:w="9990" w:type="dxa"/>
            <w:gridSpan w:val="2"/>
            <w:tcBorders>
              <w:top w:val="single" w:sz="4" w:space="0" w:color="000000"/>
              <w:left w:val="single" w:sz="4" w:space="0" w:color="000000"/>
              <w:bottom w:val="single" w:sz="4" w:space="0" w:color="000000"/>
              <w:right w:val="single" w:sz="4" w:space="0" w:color="000000"/>
            </w:tcBorders>
            <w:shd w:val="clear" w:color="auto" w:fill="E0E0E0"/>
          </w:tcPr>
          <w:p w:rsidR="009161FD" w:rsidRDefault="009161FD">
            <w:pPr>
              <w:spacing w:line="259" w:lineRule="auto"/>
              <w:jc w:val="center"/>
              <w:rPr>
                <w:rFonts w:ascii="Times New Roman" w:eastAsia="Times New Roman" w:hAnsi="Times New Roman" w:cs="Times New Roman"/>
                <w:b/>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 Академічна мобільність</w:t>
            </w:r>
          </w:p>
          <w:p w:rsidR="009161FD" w:rsidRDefault="009161FD">
            <w:pPr>
              <w:spacing w:line="259" w:lineRule="auto"/>
              <w:jc w:val="center"/>
              <w:rPr>
                <w:rFonts w:ascii="Times New Roman" w:eastAsia="Times New Roman" w:hAnsi="Times New Roman" w:cs="Times New Roman"/>
                <w:b/>
                <w:sz w:val="24"/>
                <w:szCs w:val="24"/>
              </w:rPr>
            </w:pP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Національна кредитна мобільність</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Міжнародна кредитна мобільність</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161FD">
        <w:tc>
          <w:tcPr>
            <w:tcW w:w="5505" w:type="dxa"/>
            <w:tcBorders>
              <w:top w:val="single" w:sz="4" w:space="0" w:color="000000"/>
              <w:left w:val="single" w:sz="4" w:space="0" w:color="000000"/>
              <w:bottom w:val="single" w:sz="4" w:space="0" w:color="000000"/>
            </w:tcBorders>
            <w:shd w:val="clear" w:color="auto" w:fill="auto"/>
          </w:tcPr>
          <w:p w:rsidR="009161FD" w:rsidRDefault="00055A4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Навчання іноземних здобувачів вищої освіти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rsidR="009161FD" w:rsidRDefault="00055A44">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Навчання іноземних студентів проводиться на загальних умовах.</w:t>
            </w:r>
          </w:p>
        </w:tc>
      </w:tr>
    </w:tbl>
    <w:p w:rsidR="009161FD" w:rsidRDefault="009161FD">
      <w:pPr>
        <w:spacing w:line="259" w:lineRule="auto"/>
        <w:rPr>
          <w:rFonts w:ascii="Times New Roman" w:eastAsia="Times New Roman" w:hAnsi="Times New Roman" w:cs="Times New Roman"/>
          <w:sz w:val="24"/>
          <w:szCs w:val="24"/>
        </w:rPr>
      </w:pPr>
    </w:p>
    <w:p w:rsidR="009161FD" w:rsidRDefault="00055A44">
      <w:pPr>
        <w:spacing w:line="259"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2. ПЕРЕЛІК КОМПОНЕНТ ОСВІТНЬО-НАУКОВОЇ ПРОГРАМИ ТА ЇХ ЛОГІЧНА ПОСЛІДОВНІСТЬ</w:t>
      </w:r>
    </w:p>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Перелік компонент ОП</w:t>
      </w:r>
    </w:p>
    <w:p w:rsidR="009161FD" w:rsidRDefault="009161FD">
      <w:pPr>
        <w:spacing w:line="259" w:lineRule="auto"/>
        <w:rPr>
          <w:rFonts w:ascii="Times New Roman" w:eastAsia="Times New Roman" w:hAnsi="Times New Roman" w:cs="Times New Roman"/>
          <w:sz w:val="24"/>
          <w:szCs w:val="24"/>
        </w:rPr>
      </w:pPr>
    </w:p>
    <w:tbl>
      <w:tblPr>
        <w:tblStyle w:val="aff"/>
        <w:tblW w:w="9626" w:type="dxa"/>
        <w:tblInd w:w="-6" w:type="dxa"/>
        <w:tblLayout w:type="fixed"/>
        <w:tblLook w:val="0000" w:firstRow="0" w:lastRow="0" w:firstColumn="0" w:lastColumn="0" w:noHBand="0" w:noVBand="0"/>
      </w:tblPr>
      <w:tblGrid>
        <w:gridCol w:w="1199"/>
        <w:gridCol w:w="5547"/>
        <w:gridCol w:w="1192"/>
        <w:gridCol w:w="1688"/>
      </w:tblGrid>
      <w:tr w:rsidR="009161FD">
        <w:tc>
          <w:tcPr>
            <w:tcW w:w="1199" w:type="dxa"/>
            <w:tcBorders>
              <w:top w:val="single" w:sz="8" w:space="0" w:color="000000"/>
              <w:left w:val="single" w:sz="8" w:space="0" w:color="000000"/>
              <w:bottom w:val="single" w:sz="8" w:space="0" w:color="000000"/>
            </w:tcBorders>
            <w:shd w:val="clear" w:color="auto" w:fill="auto"/>
            <w:vAlign w:val="center"/>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н/д</w:t>
            </w:r>
          </w:p>
        </w:tc>
        <w:tc>
          <w:tcPr>
            <w:tcW w:w="5547" w:type="dxa"/>
            <w:tcBorders>
              <w:top w:val="single" w:sz="8" w:space="0" w:color="000000"/>
              <w:left w:val="single" w:sz="8" w:space="0" w:color="000000"/>
              <w:bottom w:val="single" w:sz="8" w:space="0" w:color="000000"/>
            </w:tcBorders>
            <w:shd w:val="clear" w:color="auto" w:fill="auto"/>
            <w:vAlign w:val="center"/>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Компоненти освітньої програми</w:t>
            </w: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(навчаль</w:t>
            </w:r>
            <w:r>
              <w:rPr>
                <w:rFonts w:ascii="Times New Roman" w:eastAsia="Times New Roman" w:hAnsi="Times New Roman" w:cs="Times New Roman"/>
                <w:b/>
                <w:sz w:val="24"/>
                <w:szCs w:val="24"/>
              </w:rPr>
              <w:t>ні дисципліни, курсові проєкти (роботи), практики, кваліфікаційна робота)</w:t>
            </w:r>
          </w:p>
        </w:tc>
        <w:tc>
          <w:tcPr>
            <w:tcW w:w="1192" w:type="dxa"/>
            <w:tcBorders>
              <w:top w:val="single" w:sz="8" w:space="0" w:color="000000"/>
              <w:left w:val="single" w:sz="8" w:space="0" w:color="000000"/>
              <w:bottom w:val="single" w:sz="8" w:space="0" w:color="000000"/>
            </w:tcBorders>
            <w:shd w:val="clear" w:color="auto" w:fill="auto"/>
            <w:vAlign w:val="center"/>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 кредитів</w:t>
            </w:r>
          </w:p>
        </w:tc>
        <w:tc>
          <w:tcPr>
            <w:tcW w:w="16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підсумкового контролю</w:t>
            </w:r>
          </w:p>
        </w:tc>
      </w:tr>
      <w:tr w:rsidR="009161FD">
        <w:tc>
          <w:tcPr>
            <w:tcW w:w="1199" w:type="dxa"/>
            <w:tcBorders>
              <w:top w:val="single" w:sz="8" w:space="0" w:color="000000"/>
              <w:left w:val="single" w:sz="8" w:space="0" w:color="000000"/>
              <w:bottom w:val="single" w:sz="8" w:space="0" w:color="000000"/>
            </w:tcBorders>
            <w:shd w:val="clear" w:color="auto" w:fill="auto"/>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547" w:type="dxa"/>
            <w:tcBorders>
              <w:top w:val="single" w:sz="8" w:space="0" w:color="000000"/>
              <w:left w:val="single" w:sz="8" w:space="0" w:color="000000"/>
              <w:bottom w:val="single" w:sz="8" w:space="0" w:color="000000"/>
            </w:tcBorders>
            <w:shd w:val="clear" w:color="auto" w:fill="auto"/>
            <w:vAlign w:val="center"/>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92" w:type="dxa"/>
            <w:tcBorders>
              <w:top w:val="single" w:sz="8" w:space="0" w:color="000000"/>
              <w:left w:val="single" w:sz="8" w:space="0" w:color="000000"/>
              <w:bottom w:val="single" w:sz="8" w:space="0" w:color="000000"/>
            </w:tcBorders>
            <w:shd w:val="clear" w:color="auto" w:fill="auto"/>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688"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9161FD">
        <w:tc>
          <w:tcPr>
            <w:tcW w:w="9626" w:type="dxa"/>
            <w:gridSpan w:val="4"/>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Обов’язкові компоненти ОП</w:t>
            </w:r>
          </w:p>
        </w:tc>
      </w:tr>
    </w:tbl>
    <w:p w:rsidR="009161FD" w:rsidRDefault="009161FD">
      <w:pPr>
        <w:widowControl w:val="0"/>
        <w:pBdr>
          <w:top w:val="nil"/>
          <w:left w:val="nil"/>
          <w:bottom w:val="nil"/>
          <w:right w:val="nil"/>
          <w:between w:val="nil"/>
        </w:pBdr>
        <w:rPr>
          <w:rFonts w:ascii="Times New Roman" w:eastAsia="Times New Roman" w:hAnsi="Times New Roman" w:cs="Times New Roman"/>
          <w:b/>
          <w:sz w:val="24"/>
          <w:szCs w:val="24"/>
        </w:rPr>
      </w:pPr>
    </w:p>
    <w:tbl>
      <w:tblPr>
        <w:tblStyle w:val="aff0"/>
        <w:tblW w:w="9630" w:type="dxa"/>
        <w:tblInd w:w="-10" w:type="dxa"/>
        <w:tblLayout w:type="fixed"/>
        <w:tblLook w:val="0000" w:firstRow="0" w:lastRow="0" w:firstColumn="0" w:lastColumn="0" w:noHBand="0" w:noVBand="0"/>
      </w:tblPr>
      <w:tblGrid>
        <w:gridCol w:w="1276"/>
        <w:gridCol w:w="5474"/>
        <w:gridCol w:w="1200"/>
        <w:gridCol w:w="1680"/>
      </w:tblGrid>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ОК.01</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Методологія та організація наукових досліджень з основами інтелектуальної власності</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Професійна та корпоративна етика</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Корпоративні системи</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Проєктування та супроводження баз даних та знань</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ОК.05</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Дослідження та моделювання бізнес-процесів на основі соціально–економічних  показників</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 та оптимізація ризику /  Risk Analysis and Optimization (англійською мовою)</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ОК.07</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Математичне моделювання динаміки інвестицій</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ОК.08</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Інноваційні технології: принцип різнотипності, теорія та практика</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ОК.09</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Технології аналізу та візуалізації даних</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ОК.10</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Методика викладання математики та інформатики у вищій школі</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ОК.11</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ind w:hanging="2"/>
              <w:rPr>
                <w:rFonts w:ascii="Times New Roman" w:eastAsia="Times New Roman" w:hAnsi="Times New Roman" w:cs="Times New Roman"/>
              </w:rPr>
            </w:pPr>
            <w:r>
              <w:rPr>
                <w:rFonts w:ascii="Times New Roman" w:eastAsia="Times New Roman" w:hAnsi="Times New Roman" w:cs="Times New Roman"/>
                <w:sz w:val="24"/>
                <w:szCs w:val="24"/>
              </w:rPr>
              <w:t>Штучний інтелект: принципи та методи / Artificial Intelligence: Principles and Methods (англійською мовою)</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ОК.22</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Валідація та верифікація програмних систем</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ОК.12</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Економіко-математичне моделювання</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ОК.13</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Динаміка популяційних систем</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ОК.14</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Інформаційні системи та технології</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ОК.15</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та комерціалізація об’єктів інтелектуальної власності</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ОК.16</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ind w:hanging="2"/>
              <w:rPr>
                <w:rFonts w:ascii="Times New Roman" w:eastAsia="Times New Roman" w:hAnsi="Times New Roman" w:cs="Times New Roman"/>
                <w:highlight w:val="yellow"/>
              </w:rPr>
            </w:pPr>
            <w:r>
              <w:rPr>
                <w:rFonts w:ascii="Times New Roman" w:eastAsia="Times New Roman" w:hAnsi="Times New Roman" w:cs="Times New Roman"/>
                <w:sz w:val="24"/>
                <w:szCs w:val="24"/>
              </w:rPr>
              <w:t>Командна розробка програмного продукту /Team Software Development (англійською мовою)</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ОК.17</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Безпека систем критичної інфраструктури</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ОК.18</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Науково-дослідницька практика без відриву від навчання</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Диф.</w:t>
            </w:r>
          </w:p>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ОК.19</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Науково-дослідницька практика з відривом від навчання</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Диф. залік</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ОК.20</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Виробнича практика </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Диф. залік</w:t>
            </w:r>
          </w:p>
        </w:tc>
      </w:tr>
      <w:tr w:rsidR="009161FD">
        <w:tc>
          <w:tcPr>
            <w:tcW w:w="1276"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ОК.21</w:t>
            </w:r>
          </w:p>
        </w:tc>
        <w:tc>
          <w:tcPr>
            <w:tcW w:w="5474" w:type="dxa"/>
            <w:tcBorders>
              <w:top w:val="single" w:sz="8"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Підготовка та захист кваліфікаційної роботи магістра </w:t>
            </w:r>
          </w:p>
        </w:tc>
        <w:tc>
          <w:tcPr>
            <w:tcW w:w="1200" w:type="dxa"/>
            <w:tcBorders>
              <w:top w:val="single" w:sz="8" w:space="0" w:color="000000"/>
              <w:left w:val="single" w:sz="8" w:space="0" w:color="000000"/>
              <w:bottom w:val="single" w:sz="4"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680" w:type="dxa"/>
            <w:tcBorders>
              <w:top w:val="single" w:sz="8" w:space="0" w:color="000000"/>
              <w:left w:val="single" w:sz="8" w:space="0" w:color="000000"/>
              <w:bottom w:val="single" w:sz="4"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Захист</w:t>
            </w:r>
          </w:p>
        </w:tc>
      </w:tr>
      <w:tr w:rsidR="009161FD">
        <w:tc>
          <w:tcPr>
            <w:tcW w:w="6750" w:type="dxa"/>
            <w:gridSpan w:val="2"/>
            <w:tcBorders>
              <w:top w:val="single" w:sz="4" w:space="0" w:color="000000"/>
              <w:left w:val="single" w:sz="8" w:space="0" w:color="000000"/>
              <w:bottom w:val="single" w:sz="4"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Загальний обсяг обов'язкових компонент</w:t>
            </w:r>
            <w:r>
              <w:rPr>
                <w:rFonts w:ascii="Times New Roman" w:eastAsia="Times New Roman" w:hAnsi="Times New Roman" w:cs="Times New Roman"/>
                <w:sz w:val="24"/>
                <w:szCs w:val="24"/>
              </w:rPr>
              <w:t>:</w:t>
            </w:r>
          </w:p>
        </w:tc>
        <w:tc>
          <w:tcPr>
            <w:tcW w:w="2880" w:type="dxa"/>
            <w:gridSpan w:val="2"/>
            <w:tcBorders>
              <w:top w:val="single" w:sz="4" w:space="0" w:color="000000"/>
              <w:left w:val="single" w:sz="8" w:space="0" w:color="000000"/>
              <w:bottom w:val="single" w:sz="4" w:space="0" w:color="000000"/>
              <w:right w:val="single" w:sz="8" w:space="0" w:color="000000"/>
            </w:tcBorders>
            <w:shd w:val="clear" w:color="auto" w:fill="auto"/>
          </w:tcPr>
          <w:p w:rsidR="009161FD" w:rsidRDefault="00055A4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90,0</w:t>
            </w:r>
          </w:p>
        </w:tc>
      </w:tr>
    </w:tbl>
    <w:p w:rsidR="009161FD" w:rsidRDefault="009161FD">
      <w:pPr>
        <w:widowControl w:val="0"/>
        <w:pBdr>
          <w:top w:val="nil"/>
          <w:left w:val="nil"/>
          <w:bottom w:val="nil"/>
          <w:right w:val="nil"/>
          <w:between w:val="nil"/>
        </w:pBdr>
        <w:rPr>
          <w:rFonts w:ascii="Times New Roman" w:eastAsia="Times New Roman" w:hAnsi="Times New Roman" w:cs="Times New Roman"/>
          <w:b/>
          <w:sz w:val="24"/>
          <w:szCs w:val="24"/>
        </w:rPr>
      </w:pPr>
    </w:p>
    <w:tbl>
      <w:tblPr>
        <w:tblStyle w:val="aff1"/>
        <w:tblW w:w="9626" w:type="dxa"/>
        <w:tblInd w:w="-6" w:type="dxa"/>
        <w:tblLayout w:type="fixed"/>
        <w:tblLook w:val="0000" w:firstRow="0" w:lastRow="0" w:firstColumn="0" w:lastColumn="0" w:noHBand="0" w:noVBand="0"/>
      </w:tblPr>
      <w:tblGrid>
        <w:gridCol w:w="9626"/>
      </w:tblGrid>
      <w:tr w:rsidR="009161FD">
        <w:tc>
          <w:tcPr>
            <w:tcW w:w="9626"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spacing w:line="259"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Вибіркові компоненти ОП *</w:t>
            </w:r>
          </w:p>
        </w:tc>
      </w:tr>
      <w:tr w:rsidR="009161FD">
        <w:tc>
          <w:tcPr>
            <w:tcW w:w="9626"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Вибір за блоками</w:t>
            </w: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Студент може обрати один блок навчальних дисциплін</w:t>
            </w:r>
          </w:p>
        </w:tc>
      </w:tr>
    </w:tbl>
    <w:p w:rsidR="009161FD" w:rsidRDefault="009161FD">
      <w:pPr>
        <w:widowControl w:val="0"/>
        <w:pBdr>
          <w:top w:val="nil"/>
          <w:left w:val="nil"/>
          <w:bottom w:val="nil"/>
          <w:right w:val="nil"/>
          <w:between w:val="nil"/>
        </w:pBdr>
        <w:rPr>
          <w:rFonts w:ascii="Times New Roman" w:eastAsia="Times New Roman" w:hAnsi="Times New Roman" w:cs="Times New Roman"/>
          <w:b/>
          <w:sz w:val="24"/>
          <w:szCs w:val="24"/>
        </w:rPr>
      </w:pPr>
    </w:p>
    <w:tbl>
      <w:tblPr>
        <w:tblStyle w:val="aff2"/>
        <w:tblW w:w="9630" w:type="dxa"/>
        <w:tblInd w:w="-10" w:type="dxa"/>
        <w:tblLayout w:type="fixed"/>
        <w:tblLook w:val="0000" w:firstRow="0" w:lastRow="0" w:firstColumn="0" w:lastColumn="0" w:noHBand="0" w:noVBand="0"/>
      </w:tblPr>
      <w:tblGrid>
        <w:gridCol w:w="1276"/>
        <w:gridCol w:w="5564"/>
        <w:gridCol w:w="1110"/>
        <w:gridCol w:w="1680"/>
      </w:tblGrid>
      <w:tr w:rsidR="009161FD">
        <w:tc>
          <w:tcPr>
            <w:tcW w:w="9630" w:type="dxa"/>
            <w:gridSpan w:val="4"/>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b/>
                <w:i/>
              </w:rPr>
            </w:pPr>
            <w:r>
              <w:rPr>
                <w:rFonts w:ascii="Times New Roman" w:eastAsia="Times New Roman" w:hAnsi="Times New Roman" w:cs="Times New Roman"/>
                <w:b/>
                <w:sz w:val="24"/>
                <w:szCs w:val="24"/>
                <w:highlight w:val="white"/>
              </w:rPr>
              <w:t>Вибірковий блок "Бізнес інформатика"</w:t>
            </w:r>
          </w:p>
        </w:tc>
      </w:tr>
      <w:tr w:rsidR="009161FD">
        <w:tc>
          <w:tcPr>
            <w:tcW w:w="1276" w:type="dxa"/>
            <w:tcBorders>
              <w:top w:val="single" w:sz="8" w:space="0" w:color="000000"/>
              <w:left w:val="single" w:sz="8" w:space="0" w:color="000000"/>
              <w:bottom w:val="single" w:sz="8" w:space="0" w:color="000000"/>
            </w:tcBorders>
            <w:shd w:val="clear" w:color="auto" w:fill="auto"/>
          </w:tcPr>
          <w:p w:rsidR="009161FD" w:rsidRDefault="00055A44">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ВК.1.01</w:t>
            </w:r>
          </w:p>
        </w:tc>
        <w:tc>
          <w:tcPr>
            <w:tcW w:w="5564" w:type="dxa"/>
            <w:tcBorders>
              <w:top w:val="single" w:sz="8" w:space="0" w:color="000000"/>
              <w:left w:val="single" w:sz="8" w:space="0" w:color="000000"/>
              <w:bottom w:val="single" w:sz="8"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Оптимізація процесів обслуговування та керування запасами</w:t>
            </w:r>
          </w:p>
        </w:tc>
        <w:tc>
          <w:tcPr>
            <w:tcW w:w="1110"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8" w:space="0" w:color="000000"/>
            </w:tcBorders>
            <w:shd w:val="clear" w:color="auto" w:fill="auto"/>
          </w:tcPr>
          <w:p w:rsidR="009161FD" w:rsidRDefault="00055A44">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ВК.1.02</w:t>
            </w:r>
          </w:p>
        </w:tc>
        <w:tc>
          <w:tcPr>
            <w:tcW w:w="5564" w:type="dxa"/>
            <w:tcBorders>
              <w:top w:val="single" w:sz="8" w:space="0" w:color="000000"/>
              <w:left w:val="single" w:sz="8" w:space="0" w:color="000000"/>
              <w:bottom w:val="single" w:sz="8"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Інформатизація проектного бізнес-менеджменту</w:t>
            </w:r>
          </w:p>
        </w:tc>
        <w:tc>
          <w:tcPr>
            <w:tcW w:w="1110"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8" w:space="0" w:color="000000"/>
            </w:tcBorders>
            <w:shd w:val="clear" w:color="auto" w:fill="auto"/>
          </w:tcPr>
          <w:p w:rsidR="009161FD" w:rsidRDefault="00055A44">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ВК.1.03</w:t>
            </w:r>
          </w:p>
        </w:tc>
        <w:tc>
          <w:tcPr>
            <w:tcW w:w="5564" w:type="dxa"/>
            <w:tcBorders>
              <w:top w:val="single" w:sz="8" w:space="0" w:color="000000"/>
              <w:left w:val="single" w:sz="8" w:space="0" w:color="000000"/>
              <w:bottom w:val="single" w:sz="8"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Математичні моделі в системах соціального та медичного страхування</w:t>
            </w:r>
          </w:p>
        </w:tc>
        <w:tc>
          <w:tcPr>
            <w:tcW w:w="1110"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r w:rsidR="009161FD">
        <w:tc>
          <w:tcPr>
            <w:tcW w:w="1276" w:type="dxa"/>
            <w:tcBorders>
              <w:top w:val="single" w:sz="8" w:space="0" w:color="000000"/>
              <w:left w:val="single" w:sz="8" w:space="0" w:color="000000"/>
              <w:bottom w:val="single" w:sz="8" w:space="0" w:color="000000"/>
            </w:tcBorders>
            <w:shd w:val="clear" w:color="auto" w:fill="auto"/>
          </w:tcPr>
          <w:p w:rsidR="009161FD" w:rsidRDefault="00055A44">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ВК.1.04</w:t>
            </w:r>
          </w:p>
        </w:tc>
        <w:tc>
          <w:tcPr>
            <w:tcW w:w="5564" w:type="dxa"/>
            <w:tcBorders>
              <w:top w:val="single" w:sz="8" w:space="0" w:color="000000"/>
              <w:left w:val="single" w:sz="8" w:space="0" w:color="000000"/>
              <w:bottom w:val="single" w:sz="8"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Кризис менеджмент та соціально-економічна безпека</w:t>
            </w:r>
          </w:p>
        </w:tc>
        <w:tc>
          <w:tcPr>
            <w:tcW w:w="1110"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r w:rsidR="009161FD">
        <w:tc>
          <w:tcPr>
            <w:tcW w:w="6840" w:type="dxa"/>
            <w:gridSpan w:val="2"/>
            <w:tcBorders>
              <w:top w:val="single" w:sz="8" w:space="0" w:color="000000"/>
              <w:left w:val="single" w:sz="8" w:space="0" w:color="000000"/>
              <w:bottom w:val="single" w:sz="8" w:space="0" w:color="000000"/>
            </w:tcBorders>
            <w:shd w:val="clear" w:color="auto" w:fill="auto"/>
          </w:tcPr>
          <w:p w:rsidR="009161FD" w:rsidRDefault="00055A44">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1110"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p>
        </w:tc>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9161FD">
            <w:pPr>
              <w:jc w:val="center"/>
              <w:rPr>
                <w:rFonts w:ascii="Times New Roman" w:eastAsia="Times New Roman" w:hAnsi="Times New Roman" w:cs="Times New Roman"/>
                <w:sz w:val="24"/>
                <w:szCs w:val="24"/>
              </w:rPr>
            </w:pPr>
          </w:p>
        </w:tc>
      </w:tr>
    </w:tbl>
    <w:p w:rsidR="009161FD" w:rsidRDefault="00055A44">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highlight w:val="white"/>
        </w:rPr>
        <w:t>Вибірковий блок "Інноваційна інформатика"</w:t>
      </w:r>
    </w:p>
    <w:tbl>
      <w:tblPr>
        <w:tblStyle w:val="aff3"/>
        <w:tblW w:w="9626" w:type="dxa"/>
        <w:tblInd w:w="-6" w:type="dxa"/>
        <w:tblLayout w:type="fixed"/>
        <w:tblLook w:val="0000" w:firstRow="0" w:lastRow="0" w:firstColumn="0" w:lastColumn="0" w:noHBand="0" w:noVBand="0"/>
      </w:tblPr>
      <w:tblGrid>
        <w:gridCol w:w="1276"/>
        <w:gridCol w:w="5560"/>
        <w:gridCol w:w="1102"/>
        <w:gridCol w:w="1688"/>
      </w:tblGrid>
      <w:tr w:rsidR="009161FD">
        <w:tc>
          <w:tcPr>
            <w:tcW w:w="1276" w:type="dxa"/>
            <w:tcBorders>
              <w:top w:val="single" w:sz="8" w:space="0" w:color="000000"/>
              <w:left w:val="single" w:sz="8" w:space="0" w:color="000000"/>
              <w:bottom w:val="single" w:sz="8" w:space="0" w:color="000000"/>
            </w:tcBorders>
            <w:shd w:val="clear" w:color="auto" w:fill="auto"/>
          </w:tcPr>
          <w:p w:rsidR="009161FD" w:rsidRDefault="00055A44">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ВК.2.01</w:t>
            </w:r>
          </w:p>
        </w:tc>
        <w:tc>
          <w:tcPr>
            <w:tcW w:w="5560" w:type="dxa"/>
            <w:tcBorders>
              <w:top w:val="single" w:sz="8" w:space="0" w:color="000000"/>
              <w:left w:val="single" w:sz="8" w:space="0" w:color="000000"/>
              <w:bottom w:val="single" w:sz="8"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Прийняття рішень у фінансовій математиці</w:t>
            </w:r>
          </w:p>
        </w:tc>
        <w:tc>
          <w:tcPr>
            <w:tcW w:w="1102"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8" w:space="0" w:color="000000"/>
            </w:tcBorders>
            <w:shd w:val="clear" w:color="auto" w:fill="auto"/>
          </w:tcPr>
          <w:p w:rsidR="009161FD" w:rsidRDefault="00055A44">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ВК.2.02</w:t>
            </w:r>
          </w:p>
        </w:tc>
        <w:tc>
          <w:tcPr>
            <w:tcW w:w="5560" w:type="dxa"/>
            <w:tcBorders>
              <w:top w:val="single" w:sz="8" w:space="0" w:color="000000"/>
              <w:left w:val="single" w:sz="8" w:space="0" w:color="000000"/>
              <w:bottom w:val="single" w:sz="8"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кібербезпеки критичних систем</w:t>
            </w:r>
          </w:p>
        </w:tc>
        <w:tc>
          <w:tcPr>
            <w:tcW w:w="1102"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Іспит</w:t>
            </w:r>
          </w:p>
        </w:tc>
      </w:tr>
      <w:tr w:rsidR="009161FD">
        <w:tc>
          <w:tcPr>
            <w:tcW w:w="1276" w:type="dxa"/>
            <w:tcBorders>
              <w:top w:val="single" w:sz="8" w:space="0" w:color="000000"/>
              <w:left w:val="single" w:sz="8" w:space="0" w:color="000000"/>
              <w:bottom w:val="single" w:sz="8" w:space="0" w:color="000000"/>
            </w:tcBorders>
            <w:shd w:val="clear" w:color="auto" w:fill="auto"/>
          </w:tcPr>
          <w:p w:rsidR="009161FD" w:rsidRDefault="00055A44">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ВК.2.03</w:t>
            </w:r>
          </w:p>
        </w:tc>
        <w:tc>
          <w:tcPr>
            <w:tcW w:w="5560" w:type="dxa"/>
            <w:tcBorders>
              <w:top w:val="single" w:sz="8" w:space="0" w:color="000000"/>
              <w:left w:val="single" w:sz="8" w:space="0" w:color="000000"/>
              <w:bottom w:val="single" w:sz="8"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Інтелектуальні підприємства</w:t>
            </w:r>
          </w:p>
        </w:tc>
        <w:tc>
          <w:tcPr>
            <w:tcW w:w="1102"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r w:rsidR="009161FD">
        <w:tc>
          <w:tcPr>
            <w:tcW w:w="1276" w:type="dxa"/>
            <w:tcBorders>
              <w:top w:val="single" w:sz="8" w:space="0" w:color="000000"/>
              <w:left w:val="single" w:sz="8" w:space="0" w:color="000000"/>
              <w:bottom w:val="single" w:sz="8" w:space="0" w:color="000000"/>
            </w:tcBorders>
            <w:shd w:val="clear" w:color="auto" w:fill="auto"/>
          </w:tcPr>
          <w:p w:rsidR="009161FD" w:rsidRDefault="00055A44">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ВК.2.04</w:t>
            </w:r>
          </w:p>
        </w:tc>
        <w:tc>
          <w:tcPr>
            <w:tcW w:w="5560" w:type="dxa"/>
            <w:tcBorders>
              <w:top w:val="single" w:sz="8" w:space="0" w:color="000000"/>
              <w:left w:val="single" w:sz="8" w:space="0" w:color="000000"/>
              <w:bottom w:val="single" w:sz="8"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Системна оптимізація та задачі логістики</w:t>
            </w:r>
          </w:p>
        </w:tc>
        <w:tc>
          <w:tcPr>
            <w:tcW w:w="1102"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Залік</w:t>
            </w:r>
          </w:p>
        </w:tc>
      </w:tr>
    </w:tbl>
    <w:p w:rsidR="009161FD" w:rsidRDefault="009161FD">
      <w:pPr>
        <w:widowControl w:val="0"/>
        <w:pBdr>
          <w:top w:val="nil"/>
          <w:left w:val="nil"/>
          <w:bottom w:val="nil"/>
          <w:right w:val="nil"/>
          <w:between w:val="nil"/>
        </w:pBdr>
        <w:rPr>
          <w:rFonts w:ascii="Times New Roman" w:eastAsia="Times New Roman" w:hAnsi="Times New Roman" w:cs="Times New Roman"/>
          <w:sz w:val="24"/>
          <w:szCs w:val="24"/>
        </w:rPr>
      </w:pPr>
    </w:p>
    <w:tbl>
      <w:tblPr>
        <w:tblStyle w:val="aff4"/>
        <w:tblW w:w="9630" w:type="dxa"/>
        <w:tblInd w:w="-10" w:type="dxa"/>
        <w:tblLayout w:type="fixed"/>
        <w:tblLook w:val="0000" w:firstRow="0" w:lastRow="0" w:firstColumn="0" w:lastColumn="0" w:noHBand="0" w:noVBand="0"/>
      </w:tblPr>
      <w:tblGrid>
        <w:gridCol w:w="1350"/>
        <w:gridCol w:w="5490"/>
        <w:gridCol w:w="1110"/>
        <w:gridCol w:w="1680"/>
      </w:tblGrid>
      <w:tr w:rsidR="009161FD">
        <w:tc>
          <w:tcPr>
            <w:tcW w:w="6840" w:type="dxa"/>
            <w:gridSpan w:val="2"/>
            <w:tcBorders>
              <w:top w:val="single" w:sz="8" w:space="0" w:color="000000"/>
              <w:left w:val="single" w:sz="8" w:space="0" w:color="000000"/>
              <w:bottom w:val="single" w:sz="8" w:space="0" w:color="000000"/>
            </w:tcBorders>
            <w:shd w:val="clear" w:color="auto" w:fill="auto"/>
          </w:tcPr>
          <w:p w:rsidR="009161FD" w:rsidRDefault="00055A44">
            <w:pP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1110"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p>
        </w:tc>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9161FD">
            <w:pPr>
              <w:jc w:val="center"/>
              <w:rPr>
                <w:rFonts w:ascii="Times New Roman" w:eastAsia="Times New Roman" w:hAnsi="Times New Roman" w:cs="Times New Roman"/>
                <w:sz w:val="24"/>
                <w:szCs w:val="24"/>
              </w:rPr>
            </w:pPr>
          </w:p>
        </w:tc>
      </w:tr>
      <w:tr w:rsidR="009161FD">
        <w:tc>
          <w:tcPr>
            <w:tcW w:w="9630" w:type="dxa"/>
            <w:gridSpan w:val="4"/>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rPr>
            </w:pPr>
            <w:r>
              <w:rPr>
                <w:rFonts w:ascii="Times New Roman" w:eastAsia="Times New Roman" w:hAnsi="Times New Roman" w:cs="Times New Roman"/>
                <w:b/>
                <w:sz w:val="24"/>
                <w:szCs w:val="24"/>
              </w:rPr>
              <w:t>Вибір з переліку</w:t>
            </w:r>
          </w:p>
        </w:tc>
      </w:tr>
      <w:tr w:rsidR="009161FD">
        <w:tc>
          <w:tcPr>
            <w:tcW w:w="1350" w:type="dxa"/>
            <w:tcBorders>
              <w:top w:val="single" w:sz="8" w:space="0" w:color="000000"/>
              <w:left w:val="single" w:sz="8" w:space="0" w:color="000000"/>
              <w:bottom w:val="single" w:sz="8" w:space="0" w:color="000000"/>
            </w:tcBorders>
            <w:shd w:val="clear" w:color="auto" w:fill="auto"/>
          </w:tcPr>
          <w:p w:rsidR="009161FD" w:rsidRDefault="009161FD">
            <w:pPr>
              <w:ind w:left="-105"/>
              <w:rPr>
                <w:rFonts w:ascii="Times New Roman" w:eastAsia="Times New Roman" w:hAnsi="Times New Roman" w:cs="Times New Roman"/>
                <w:sz w:val="24"/>
                <w:szCs w:val="24"/>
              </w:rPr>
            </w:pPr>
          </w:p>
        </w:tc>
        <w:tc>
          <w:tcPr>
            <w:tcW w:w="5490" w:type="dxa"/>
            <w:tcBorders>
              <w:top w:val="single" w:sz="8" w:space="0" w:color="000000"/>
              <w:left w:val="single" w:sz="8" w:space="0" w:color="000000"/>
              <w:bottom w:val="single" w:sz="8" w:space="0" w:color="000000"/>
            </w:tcBorders>
            <w:shd w:val="clear" w:color="auto" w:fill="auto"/>
          </w:tcPr>
          <w:p w:rsidR="009161FD" w:rsidRDefault="00055A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Студент може обрати по одній навчальній дисципліні  з трьох запропонованих переліків </w:t>
            </w:r>
          </w:p>
        </w:tc>
        <w:tc>
          <w:tcPr>
            <w:tcW w:w="1110" w:type="dxa"/>
            <w:tcBorders>
              <w:top w:val="single" w:sz="8" w:space="0" w:color="000000"/>
              <w:left w:val="single" w:sz="8" w:space="0" w:color="000000"/>
              <w:bottom w:val="single" w:sz="8" w:space="0" w:color="000000"/>
            </w:tcBorders>
            <w:shd w:val="clear" w:color="auto" w:fill="auto"/>
          </w:tcPr>
          <w:p w:rsidR="009161FD" w:rsidRDefault="00055A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p>
        </w:tc>
        <w:tc>
          <w:tcPr>
            <w:tcW w:w="1680"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055A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Диф.залік</w:t>
            </w:r>
          </w:p>
        </w:tc>
      </w:tr>
    </w:tbl>
    <w:p w:rsidR="009161FD" w:rsidRDefault="009161FD">
      <w:pPr>
        <w:widowControl w:val="0"/>
        <w:pBdr>
          <w:top w:val="nil"/>
          <w:left w:val="nil"/>
          <w:bottom w:val="nil"/>
          <w:right w:val="nil"/>
          <w:between w:val="nil"/>
        </w:pBdr>
        <w:rPr>
          <w:rFonts w:ascii="Times New Roman" w:eastAsia="Times New Roman" w:hAnsi="Times New Roman" w:cs="Times New Roman"/>
          <w:sz w:val="24"/>
          <w:szCs w:val="24"/>
        </w:rPr>
      </w:pPr>
    </w:p>
    <w:tbl>
      <w:tblPr>
        <w:tblStyle w:val="aff5"/>
        <w:tblW w:w="9630" w:type="dxa"/>
        <w:tblInd w:w="-6" w:type="dxa"/>
        <w:tblLayout w:type="fixed"/>
        <w:tblLook w:val="0000" w:firstRow="0" w:lastRow="0" w:firstColumn="0" w:lastColumn="0" w:noHBand="0" w:noVBand="0"/>
      </w:tblPr>
      <w:tblGrid>
        <w:gridCol w:w="6840"/>
        <w:gridCol w:w="1095"/>
        <w:gridCol w:w="1695"/>
      </w:tblGrid>
      <w:tr w:rsidR="009161FD">
        <w:tc>
          <w:tcPr>
            <w:tcW w:w="6840" w:type="dxa"/>
            <w:tcBorders>
              <w:top w:val="single" w:sz="8" w:space="0" w:color="000000"/>
              <w:left w:val="single" w:sz="8" w:space="0" w:color="000000"/>
              <w:bottom w:val="single" w:sz="8" w:space="0" w:color="000000"/>
            </w:tcBorders>
            <w:shd w:val="clear" w:color="auto" w:fill="auto"/>
          </w:tcPr>
          <w:p w:rsidR="009161FD" w:rsidRDefault="00055A44">
            <w:pPr>
              <w:spacing w:line="259" w:lineRule="auto"/>
              <w:ind w:right="114"/>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Загальний обсяг вибіркових компонент:</w:t>
            </w:r>
          </w:p>
        </w:tc>
        <w:tc>
          <w:tcPr>
            <w:tcW w:w="1095" w:type="dxa"/>
            <w:tcBorders>
              <w:top w:val="single" w:sz="8" w:space="0" w:color="000000"/>
              <w:left w:val="single" w:sz="8" w:space="0" w:color="000000"/>
              <w:bottom w:val="single" w:sz="8" w:space="0" w:color="000000"/>
            </w:tcBorders>
            <w:shd w:val="clear" w:color="auto" w:fill="auto"/>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695"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9161FD">
            <w:pPr>
              <w:spacing w:line="259" w:lineRule="auto"/>
              <w:jc w:val="center"/>
              <w:rPr>
                <w:rFonts w:ascii="Times New Roman" w:eastAsia="Times New Roman" w:hAnsi="Times New Roman" w:cs="Times New Roman"/>
                <w:sz w:val="24"/>
                <w:szCs w:val="24"/>
              </w:rPr>
            </w:pPr>
          </w:p>
        </w:tc>
      </w:tr>
      <w:tr w:rsidR="009161FD">
        <w:tc>
          <w:tcPr>
            <w:tcW w:w="6840" w:type="dxa"/>
            <w:tcBorders>
              <w:top w:val="single" w:sz="8" w:space="0" w:color="000000"/>
              <w:left w:val="single" w:sz="8" w:space="0" w:color="000000"/>
              <w:bottom w:val="single" w:sz="4" w:space="0" w:color="000000"/>
            </w:tcBorders>
            <w:shd w:val="clear" w:color="auto" w:fill="auto"/>
          </w:tcPr>
          <w:p w:rsidR="009161FD" w:rsidRDefault="00055A44">
            <w:pPr>
              <w:spacing w:line="259" w:lineRule="auto"/>
              <w:ind w:right="114"/>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ЗАГАЛЬНИЙ ОБСЯГ ОСВІТНЬОЇ ПРОГРАМИ</w:t>
            </w:r>
          </w:p>
        </w:tc>
        <w:tc>
          <w:tcPr>
            <w:tcW w:w="1095" w:type="dxa"/>
            <w:tcBorders>
              <w:top w:val="single" w:sz="8" w:space="0" w:color="000000"/>
              <w:left w:val="single" w:sz="8" w:space="0" w:color="000000"/>
              <w:bottom w:val="single" w:sz="8" w:space="0" w:color="000000"/>
            </w:tcBorders>
            <w:shd w:val="clear" w:color="auto" w:fill="auto"/>
          </w:tcPr>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c>
          <w:tcPr>
            <w:tcW w:w="1695" w:type="dxa"/>
            <w:tcBorders>
              <w:top w:val="single" w:sz="8" w:space="0" w:color="000000"/>
              <w:left w:val="single" w:sz="8" w:space="0" w:color="000000"/>
              <w:bottom w:val="single" w:sz="8" w:space="0" w:color="000000"/>
              <w:right w:val="single" w:sz="8" w:space="0" w:color="000000"/>
            </w:tcBorders>
            <w:shd w:val="clear" w:color="auto" w:fill="auto"/>
          </w:tcPr>
          <w:p w:rsidR="009161FD" w:rsidRDefault="009161FD">
            <w:pPr>
              <w:spacing w:line="259" w:lineRule="auto"/>
              <w:jc w:val="center"/>
              <w:rPr>
                <w:rFonts w:ascii="Times New Roman" w:eastAsia="Times New Roman" w:hAnsi="Times New Roman" w:cs="Times New Roman"/>
                <w:sz w:val="24"/>
                <w:szCs w:val="24"/>
              </w:rPr>
            </w:pPr>
          </w:p>
        </w:tc>
      </w:tr>
    </w:tbl>
    <w:p w:rsidR="009161FD" w:rsidRDefault="009161FD">
      <w:pPr>
        <w:spacing w:line="259" w:lineRule="auto"/>
        <w:rPr>
          <w:rFonts w:ascii="Times New Roman" w:eastAsia="Times New Roman" w:hAnsi="Times New Roman" w:cs="Times New Roman"/>
          <w:sz w:val="24"/>
          <w:szCs w:val="24"/>
        </w:rPr>
      </w:pPr>
    </w:p>
    <w:p w:rsidR="009161FD" w:rsidRDefault="00055A44">
      <w:pPr>
        <w:spacing w:after="160" w:line="259" w:lineRule="auto"/>
        <w:jc w:val="both"/>
        <w:rPr>
          <w:rFonts w:ascii="Times New Roman" w:eastAsia="Times New Roman" w:hAnsi="Times New Roman" w:cs="Times New Roman"/>
          <w:sz w:val="24"/>
          <w:szCs w:val="24"/>
        </w:rPr>
        <w:sectPr w:rsidR="009161FD">
          <w:pgSz w:w="11909" w:h="16834"/>
          <w:pgMar w:top="850" w:right="850" w:bottom="1440" w:left="850" w:header="720" w:footer="720" w:gutter="0"/>
          <w:pgNumType w:start="1"/>
          <w:cols w:space="720"/>
        </w:sect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Згідно з п. 3.7 «Положення про систему забезпечення якості освіти та освітнього процесу в  Київському національному університеті імені Тараса Шевченка» здобувачі освіти мають безумовне право обрати навчальні дисципліни з обов’язкових та вибіркових частин н</w:t>
      </w:r>
      <w:r>
        <w:rPr>
          <w:rFonts w:ascii="Times New Roman" w:eastAsia="Times New Roman" w:hAnsi="Times New Roman" w:cs="Times New Roman"/>
          <w:sz w:val="24"/>
          <w:szCs w:val="24"/>
        </w:rPr>
        <w:t>авчальних планів інших спеціальностей того самого рівня, а за умови погодження із деканом факультету / директором інституту - з програм іншого рівня.</w:t>
      </w:r>
    </w:p>
    <w:p w:rsidR="009161FD" w:rsidRDefault="009161FD">
      <w:pPr>
        <w:spacing w:line="259" w:lineRule="auto"/>
        <w:rPr>
          <w:rFonts w:ascii="Times New Roman" w:eastAsia="Times New Roman" w:hAnsi="Times New Roman" w:cs="Times New Roman"/>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Структурно-логічна схема ОП</w:t>
      </w:r>
    </w:p>
    <w:p w:rsidR="009161FD" w:rsidRDefault="009161FD">
      <w:pPr>
        <w:spacing w:line="259" w:lineRule="auto"/>
        <w:jc w:val="center"/>
        <w:rPr>
          <w:rFonts w:ascii="Times New Roman" w:eastAsia="Times New Roman" w:hAnsi="Times New Roman" w:cs="Times New Roman"/>
          <w:sz w:val="24"/>
          <w:szCs w:val="24"/>
        </w:rPr>
      </w:pPr>
    </w:p>
    <w:p w:rsidR="009161FD" w:rsidRDefault="009161FD">
      <w:pPr>
        <w:spacing w:line="259" w:lineRule="auto"/>
        <w:jc w:val="center"/>
        <w:rPr>
          <w:rFonts w:ascii="Times New Roman" w:eastAsia="Times New Roman" w:hAnsi="Times New Roman" w:cs="Times New Roman"/>
          <w:sz w:val="24"/>
          <w:szCs w:val="24"/>
        </w:rPr>
      </w:pPr>
    </w:p>
    <w:p w:rsidR="009161FD" w:rsidRDefault="009161FD">
      <w:pPr>
        <w:spacing w:line="259" w:lineRule="auto"/>
        <w:jc w:val="center"/>
        <w:rPr>
          <w:rFonts w:ascii="Times New Roman" w:eastAsia="Times New Roman" w:hAnsi="Times New Roman" w:cs="Times New Roman"/>
          <w:sz w:val="24"/>
          <w:szCs w:val="24"/>
        </w:rPr>
      </w:pPr>
    </w:p>
    <w:p w:rsidR="009161FD" w:rsidRDefault="00055A44">
      <w:pPr>
        <w:spacing w:line="259" w:lineRule="auto"/>
        <w:jc w:val="center"/>
        <w:rPr>
          <w:rFonts w:ascii="Times New Roman" w:eastAsia="Times New Roman" w:hAnsi="Times New Roman" w:cs="Times New Roman"/>
          <w:sz w:val="24"/>
          <w:szCs w:val="24"/>
        </w:rPr>
        <w:sectPr w:rsidR="009161FD">
          <w:pgSz w:w="16834" w:h="11909" w:orient="landscape"/>
          <w:pgMar w:top="850" w:right="850" w:bottom="850" w:left="1440" w:header="720" w:footer="720" w:gutter="0"/>
          <w:pgNumType w:start="1"/>
          <w:cols w:space="720"/>
        </w:sectPr>
      </w:pPr>
      <w:r>
        <w:rPr>
          <w:rFonts w:ascii="Times New Roman" w:eastAsia="Times New Roman" w:hAnsi="Times New Roman" w:cs="Times New Roman"/>
          <w:noProof/>
          <w:sz w:val="24"/>
          <w:szCs w:val="24"/>
          <w:lang w:val="uk-UA"/>
        </w:rPr>
        <w:drawing>
          <wp:inline distT="0" distB="0" distL="0" distR="0">
            <wp:extent cx="9235440" cy="5440540"/>
            <wp:effectExtent l="0" t="0" r="0" b="0"/>
            <wp:docPr id="2" name="image1.jpg" descr="C:\Users\1111\Desktop\__________________________________++ZAS_KAFEDRA_2025\______НОВІ формат ОНП Люда Омельчук\________Робочі частини БІзнес інформатики 2025\___Люда  для мене та БІ\Коректний малюнок для БІ.jpg"/>
            <wp:cNvGraphicFramePr/>
            <a:graphic xmlns:a="http://schemas.openxmlformats.org/drawingml/2006/main">
              <a:graphicData uri="http://schemas.openxmlformats.org/drawingml/2006/picture">
                <pic:pic xmlns:pic="http://schemas.openxmlformats.org/drawingml/2006/picture">
                  <pic:nvPicPr>
                    <pic:cNvPr id="0" name="image1.jpg" descr="C:\Users\1111\Desktop\__________________________________++ZAS_KAFEDRA_2025\______НОВІ формат ОНП Люда Омельчук\________Робочі частини БІзнес інформатики 2025\___Люда  для мене та БІ\Коректний малюнок для БІ.jpg"/>
                    <pic:cNvPicPr preferRelativeResize="0"/>
                  </pic:nvPicPr>
                  <pic:blipFill>
                    <a:blip r:embed="rId66"/>
                    <a:srcRect/>
                    <a:stretch>
                      <a:fillRect/>
                    </a:stretch>
                  </pic:blipFill>
                  <pic:spPr>
                    <a:xfrm>
                      <a:off x="0" y="0"/>
                      <a:ext cx="9235440" cy="5440540"/>
                    </a:xfrm>
                    <a:prstGeom prst="rect">
                      <a:avLst/>
                    </a:prstGeom>
                    <a:ln/>
                  </pic:spPr>
                </pic:pic>
              </a:graphicData>
            </a:graphic>
          </wp:inline>
        </w:drawing>
      </w:r>
    </w:p>
    <w:p w:rsidR="009161FD" w:rsidRDefault="009161FD">
      <w:pPr>
        <w:spacing w:line="259" w:lineRule="auto"/>
        <w:jc w:val="center"/>
        <w:rPr>
          <w:rFonts w:ascii="Times New Roman" w:eastAsia="Times New Roman" w:hAnsi="Times New Roman" w:cs="Times New Roman"/>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ФОРМА АТЕСТАЦІЇ ЗДОБУВАЧІВ ВИЩОЇ ОСВІТИ</w:t>
      </w:r>
    </w:p>
    <w:p w:rsidR="009161FD" w:rsidRDefault="009161FD">
      <w:pPr>
        <w:pBdr>
          <w:top w:val="nil"/>
          <w:left w:val="nil"/>
          <w:bottom w:val="nil"/>
          <w:right w:val="nil"/>
          <w:between w:val="nil"/>
        </w:pBdr>
        <w:spacing w:line="240" w:lineRule="auto"/>
        <w:ind w:right="-285" w:firstLine="720"/>
        <w:jc w:val="both"/>
        <w:rPr>
          <w:rFonts w:ascii="Times New Roman" w:eastAsia="Times New Roman" w:hAnsi="Times New Roman" w:cs="Times New Roman"/>
          <w:color w:val="000000"/>
          <w:sz w:val="24"/>
          <w:szCs w:val="24"/>
        </w:rPr>
      </w:pPr>
    </w:p>
    <w:p w:rsidR="009161FD" w:rsidRDefault="00055A44">
      <w:pPr>
        <w:pBdr>
          <w:top w:val="nil"/>
          <w:left w:val="nil"/>
          <w:bottom w:val="nil"/>
          <w:right w:val="nil"/>
          <w:between w:val="nil"/>
        </w:pBdr>
        <w:spacing w:line="240" w:lineRule="auto"/>
        <w:ind w:right="-28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Атестація випускників освітньої програми «Бізнес-інформатика» спеціальності  122 «Комп’ютерні науки» проводиться у формі комплексного іспиту з комп’ютерних наук та публічного захисту кваліфікаційної роботи магістра й завершується видачею документу встановл</w:t>
      </w:r>
      <w:r>
        <w:rPr>
          <w:rFonts w:ascii="Times New Roman" w:eastAsia="Times New Roman" w:hAnsi="Times New Roman" w:cs="Times New Roman"/>
          <w:color w:val="000000"/>
          <w:sz w:val="24"/>
          <w:szCs w:val="24"/>
        </w:rPr>
        <w:t>еного зразка про присудження йому ступеня магістра із присвоєнням кваліфікації: Магістр з комп’ютерних наук.</w:t>
      </w:r>
    </w:p>
    <w:p w:rsidR="009161FD" w:rsidRDefault="00055A44">
      <w:pPr>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комплексному іспиті з комп’ютерних наук перевіряється, наскільки досягнуто програмні результати навчання: ПРН1, ПРН2, ПРН3, ПРН16, ПРН19. </w:t>
      </w:r>
    </w:p>
    <w:p w:rsidR="009161FD" w:rsidRDefault="00055A44">
      <w:pPr>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Квалі</w:t>
      </w:r>
      <w:r>
        <w:rPr>
          <w:rFonts w:ascii="Times New Roman" w:eastAsia="Times New Roman" w:hAnsi="Times New Roman" w:cs="Times New Roman"/>
          <w:color w:val="000000"/>
          <w:sz w:val="24"/>
          <w:szCs w:val="24"/>
        </w:rPr>
        <w:t>фікаційна робота магістра має передбачати розв’язання складної задачі дослідницького або інноваційного характеру у сфері комп’ютерних наук. Кваліфікаційна робота магістра не повинна містити академічного плагіату, фальсифікації, фабрикації. Кваліфікаційна р</w:t>
      </w:r>
      <w:r>
        <w:rPr>
          <w:rFonts w:ascii="Times New Roman" w:eastAsia="Times New Roman" w:hAnsi="Times New Roman" w:cs="Times New Roman"/>
          <w:color w:val="000000"/>
          <w:sz w:val="24"/>
          <w:szCs w:val="24"/>
        </w:rPr>
        <w:t>обота магістра має бути розміщена на сайті або у публічному репозиторії закладу вищої освіти або його структурного підрозділу. Оприлюднення кваліфікаційних робіт магістрів, що містять інформацію з обмеженим доступом, слід здійснювати відповідно до вимог за</w:t>
      </w:r>
      <w:r>
        <w:rPr>
          <w:rFonts w:ascii="Times New Roman" w:eastAsia="Times New Roman" w:hAnsi="Times New Roman" w:cs="Times New Roman"/>
          <w:color w:val="000000"/>
          <w:sz w:val="24"/>
          <w:szCs w:val="24"/>
        </w:rPr>
        <w:t>конодавства. На захисті кваліфікаційної роботи магістра перевіряється, наскільки досягнуто програмні результати навчання: ПРН2, ПРН3, ПРН16, ПРН19, ПРН20.</w:t>
      </w:r>
    </w:p>
    <w:p w:rsidR="009161FD" w:rsidRDefault="00055A44">
      <w:pPr>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Кваліфікаційна робота магістра має бути перевірена на плагіат.</w:t>
      </w:r>
    </w:p>
    <w:p w:rsidR="009161FD" w:rsidRDefault="00055A44">
      <w:pPr>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Теми й анотації кваліфікаційних робіт магістрів мають бути оприлюднені на офіційному сайті факультету комп’ютерних наук та кібернетики або випускової кафедри.</w:t>
      </w:r>
    </w:p>
    <w:p w:rsidR="009161FD" w:rsidRDefault="009161FD">
      <w:pPr>
        <w:pBdr>
          <w:top w:val="nil"/>
          <w:left w:val="nil"/>
          <w:bottom w:val="nil"/>
          <w:right w:val="nil"/>
          <w:between w:val="nil"/>
        </w:pBdr>
        <w:spacing w:line="240" w:lineRule="auto"/>
        <w:ind w:right="-285" w:firstLine="426"/>
        <w:jc w:val="both"/>
        <w:rPr>
          <w:rFonts w:ascii="Times New Roman" w:eastAsia="Times New Roman" w:hAnsi="Times New Roman" w:cs="Times New Roman"/>
          <w:color w:val="000000"/>
          <w:sz w:val="24"/>
          <w:szCs w:val="24"/>
        </w:rPr>
        <w:sectPr w:rsidR="009161FD">
          <w:pgSz w:w="11909" w:h="16834"/>
          <w:pgMar w:top="850" w:right="850" w:bottom="1440" w:left="850" w:header="720" w:footer="720" w:gutter="0"/>
          <w:pgNumType w:start="1"/>
          <w:cols w:space="720"/>
        </w:sect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МАТРИЦЯ ВІДПОВІДНОСТІ ПРОГРАМНИХ РЕЗУЛЬТАТІВ НАВЧАННЯ ТА КОМПЕТЕНТНОСТЕЙ </w:t>
      </w:r>
      <w:r>
        <w:rPr>
          <w:rFonts w:ascii="Times New Roman" w:eastAsia="Times New Roman" w:hAnsi="Times New Roman" w:cs="Times New Roman"/>
          <w:b/>
          <w:sz w:val="24"/>
          <w:szCs w:val="24"/>
        </w:rPr>
        <w:t>ОСВІТНЬОЇ ПРОГРАМИ</w:t>
      </w:r>
    </w:p>
    <w:tbl>
      <w:tblPr>
        <w:tblStyle w:val="aff6"/>
        <w:tblW w:w="13819"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
        <w:gridCol w:w="710"/>
        <w:gridCol w:w="602"/>
        <w:gridCol w:w="602"/>
        <w:gridCol w:w="602"/>
        <w:gridCol w:w="602"/>
        <w:gridCol w:w="602"/>
        <w:gridCol w:w="602"/>
        <w:gridCol w:w="602"/>
        <w:gridCol w:w="602"/>
        <w:gridCol w:w="602"/>
        <w:gridCol w:w="602"/>
        <w:gridCol w:w="602"/>
        <w:gridCol w:w="602"/>
        <w:gridCol w:w="602"/>
        <w:gridCol w:w="602"/>
        <w:gridCol w:w="602"/>
        <w:gridCol w:w="602"/>
        <w:gridCol w:w="602"/>
        <w:gridCol w:w="602"/>
        <w:gridCol w:w="602"/>
        <w:gridCol w:w="602"/>
      </w:tblGrid>
      <w:tr w:rsidR="009161FD">
        <w:trPr>
          <w:cantSplit/>
          <w:trHeight w:val="240"/>
        </w:trPr>
        <w:tc>
          <w:tcPr>
            <w:tcW w:w="1069" w:type="dxa"/>
            <w:vMerge w:val="restart"/>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710" w:type="dxa"/>
            <w:vMerge w:val="restart"/>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b/>
                <w:sz w:val="24"/>
                <w:szCs w:val="24"/>
              </w:rPr>
              <w:t>ІК</w:t>
            </w:r>
          </w:p>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4214" w:type="dxa"/>
            <w:gridSpan w:val="7"/>
          </w:tcPr>
          <w:p w:rsidR="009161FD" w:rsidRDefault="00055A44">
            <w:pPr>
              <w:widowControl w:val="0"/>
              <w:pBdr>
                <w:top w:val="nil"/>
                <w:left w:val="nil"/>
                <w:bottom w:val="nil"/>
                <w:right w:val="nil"/>
                <w:between w:val="nil"/>
              </w:pBdr>
              <w:spacing w:before="20" w:after="40" w:line="259" w:lineRule="auto"/>
              <w:ind w:hanging="2"/>
              <w:jc w:val="center"/>
              <w:rPr>
                <w:rFonts w:ascii="Times New Roman" w:eastAsia="Times New Roman" w:hAnsi="Times New Roman" w:cs="Times New Roman"/>
              </w:rPr>
            </w:pPr>
            <w:r>
              <w:rPr>
                <w:rFonts w:ascii="Times New Roman" w:eastAsia="Times New Roman" w:hAnsi="Times New Roman" w:cs="Times New Roman"/>
                <w:b/>
                <w:sz w:val="24"/>
                <w:szCs w:val="24"/>
              </w:rPr>
              <w:t>Загальні компетентності</w:t>
            </w:r>
          </w:p>
        </w:tc>
        <w:tc>
          <w:tcPr>
            <w:tcW w:w="7826" w:type="dxa"/>
            <w:gridSpan w:val="13"/>
          </w:tcPr>
          <w:p w:rsidR="009161FD" w:rsidRDefault="00055A44">
            <w:pPr>
              <w:widowControl w:val="0"/>
              <w:pBdr>
                <w:top w:val="nil"/>
                <w:left w:val="nil"/>
                <w:bottom w:val="nil"/>
                <w:right w:val="nil"/>
                <w:between w:val="nil"/>
              </w:pBdr>
              <w:spacing w:before="20" w:after="40" w:line="259" w:lineRule="auto"/>
              <w:ind w:hanging="2"/>
              <w:jc w:val="center"/>
              <w:rPr>
                <w:rFonts w:ascii="Times New Roman" w:eastAsia="Times New Roman" w:hAnsi="Times New Roman" w:cs="Times New Roman"/>
              </w:rPr>
            </w:pPr>
            <w:r>
              <w:rPr>
                <w:rFonts w:ascii="Times New Roman" w:eastAsia="Times New Roman" w:hAnsi="Times New Roman" w:cs="Times New Roman"/>
                <w:b/>
                <w:sz w:val="24"/>
                <w:szCs w:val="24"/>
              </w:rPr>
              <w:t>Фахові (спеціальні) компетентності</w:t>
            </w:r>
          </w:p>
        </w:tc>
      </w:tr>
      <w:tr w:rsidR="009161FD">
        <w:trPr>
          <w:cantSplit/>
          <w:trHeight w:val="240"/>
        </w:trPr>
        <w:tc>
          <w:tcPr>
            <w:tcW w:w="1069"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ЗК 01</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ЗК 02</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ЗК 03</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ЗК 04</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ЗК 05</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ЗК 06</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ЗК 07</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01</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02</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03</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04</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05</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06</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07</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08</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09</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10</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11</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12</w:t>
            </w:r>
          </w:p>
        </w:tc>
        <w:tc>
          <w:tcPr>
            <w:tcW w:w="602" w:type="dxa"/>
          </w:tcPr>
          <w:p w:rsidR="009161FD" w:rsidRDefault="00055A44">
            <w:pPr>
              <w:widowControl w:val="0"/>
              <w:pBdr>
                <w:top w:val="nil"/>
                <w:left w:val="nil"/>
                <w:bottom w:val="nil"/>
                <w:right w:val="nil"/>
                <w:between w:val="nil"/>
              </w:pBdr>
              <w:spacing w:line="240" w:lineRule="auto"/>
              <w:ind w:hanging="2"/>
              <w:jc w:val="center"/>
              <w:rPr>
                <w:rFonts w:ascii="Times New Roman" w:eastAsia="Times New Roman" w:hAnsi="Times New Roman" w:cs="Times New Roman"/>
              </w:rPr>
            </w:pPr>
            <w:r>
              <w:rPr>
                <w:rFonts w:ascii="Times New Roman" w:eastAsia="Times New Roman" w:hAnsi="Times New Roman" w:cs="Times New Roman"/>
                <w:b/>
              </w:rPr>
              <w:t>СК 13</w:t>
            </w: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w:t>
            </w:r>
          </w:p>
        </w:tc>
        <w:tc>
          <w:tcPr>
            <w:tcW w:w="710" w:type="dxa"/>
            <w:vMerge w:val="restart"/>
          </w:tcPr>
          <w:p w:rsidR="009161FD" w:rsidRDefault="009161FD">
            <w:pPr>
              <w:widowControl w:val="0"/>
              <w:pBdr>
                <w:top w:val="nil"/>
                <w:left w:val="nil"/>
                <w:bottom w:val="nil"/>
                <w:right w:val="nil"/>
                <w:between w:val="nil"/>
              </w:pBdr>
              <w:spacing w:line="240" w:lineRule="auto"/>
              <w:ind w:right="113"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2</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3</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4</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5</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6</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7</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8</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9</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10</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11</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12</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13</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14</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15</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16</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17</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18</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19</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20</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r>
      <w:tr w:rsidR="009161FD">
        <w:trPr>
          <w:cantSplit/>
          <w:trHeight w:val="227"/>
        </w:trPr>
        <w:tc>
          <w:tcPr>
            <w:tcW w:w="1069" w:type="dxa"/>
          </w:tcPr>
          <w:p w:rsidR="009161FD" w:rsidRDefault="00055A44">
            <w:pPr>
              <w:widowControl w:val="0"/>
              <w:pBdr>
                <w:top w:val="nil"/>
                <w:left w:val="nil"/>
                <w:bottom w:val="nil"/>
                <w:right w:val="nil"/>
                <w:between w:val="nil"/>
              </w:pBdr>
              <w:spacing w:line="259" w:lineRule="auto"/>
              <w:ind w:hanging="2"/>
              <w:rPr>
                <w:rFonts w:ascii="Times New Roman" w:eastAsia="Times New Roman" w:hAnsi="Times New Roman" w:cs="Times New Roman"/>
              </w:rPr>
            </w:pPr>
            <w:r>
              <w:rPr>
                <w:rFonts w:ascii="Times New Roman" w:eastAsia="Times New Roman" w:hAnsi="Times New Roman" w:cs="Times New Roman"/>
                <w:b/>
              </w:rPr>
              <w:t>ПРН 21</w:t>
            </w:r>
          </w:p>
        </w:tc>
        <w:tc>
          <w:tcPr>
            <w:tcW w:w="710" w:type="dxa"/>
            <w:vMerge/>
          </w:tcPr>
          <w:p w:rsidR="009161FD" w:rsidRDefault="009161FD">
            <w:pPr>
              <w:widowControl w:val="0"/>
              <w:pBdr>
                <w:top w:val="nil"/>
                <w:left w:val="nil"/>
                <w:bottom w:val="nil"/>
                <w:right w:val="nil"/>
                <w:between w:val="nil"/>
              </w:pBd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9161FD">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p>
        </w:tc>
        <w:tc>
          <w:tcPr>
            <w:tcW w:w="602" w:type="dxa"/>
          </w:tcPr>
          <w:p w:rsidR="009161FD" w:rsidRDefault="00055A44">
            <w:pPr>
              <w:widowControl w:val="0"/>
              <w:pBdr>
                <w:top w:val="nil"/>
                <w:left w:val="nil"/>
                <w:bottom w:val="nil"/>
                <w:right w:val="nil"/>
                <w:between w:val="nil"/>
              </w:pBdr>
              <w:spacing w:line="259" w:lineRule="auto"/>
              <w:ind w:hanging="2"/>
              <w:jc w:val="center"/>
              <w:rPr>
                <w:rFonts w:ascii="Times New Roman" w:eastAsia="Times New Roman" w:hAnsi="Times New Roman" w:cs="Times New Roman"/>
              </w:rPr>
            </w:pPr>
            <w:r>
              <w:rPr>
                <w:rFonts w:ascii="Times New Roman" w:eastAsia="Times New Roman" w:hAnsi="Times New Roman" w:cs="Times New Roman"/>
                <w:sz w:val="24"/>
                <w:szCs w:val="24"/>
              </w:rPr>
              <w:t>+</w:t>
            </w:r>
          </w:p>
        </w:tc>
      </w:tr>
    </w:tbl>
    <w:p w:rsidR="009161FD" w:rsidRDefault="009161FD">
      <w:pPr>
        <w:spacing w:line="259" w:lineRule="auto"/>
        <w:jc w:val="center"/>
        <w:rPr>
          <w:rFonts w:ascii="Times New Roman" w:eastAsia="Times New Roman" w:hAnsi="Times New Roman" w:cs="Times New Roman"/>
          <w:b/>
          <w:sz w:val="24"/>
          <w:szCs w:val="24"/>
        </w:rPr>
      </w:pPr>
    </w:p>
    <w:p w:rsidR="009161FD" w:rsidRDefault="009161FD">
      <w:pPr>
        <w:spacing w:line="259" w:lineRule="auto"/>
        <w:jc w:val="center"/>
        <w:rPr>
          <w:rFonts w:ascii="Times New Roman" w:eastAsia="Times New Roman" w:hAnsi="Times New Roman" w:cs="Times New Roman"/>
          <w:b/>
          <w:sz w:val="24"/>
          <w:szCs w:val="24"/>
        </w:rPr>
      </w:pPr>
    </w:p>
    <w:p w:rsidR="009161FD" w:rsidRDefault="009161FD">
      <w:pPr>
        <w:spacing w:line="259" w:lineRule="auto"/>
        <w:jc w:val="center"/>
        <w:rPr>
          <w:rFonts w:ascii="Times New Roman" w:eastAsia="Times New Roman" w:hAnsi="Times New Roman" w:cs="Times New Roman"/>
          <w:b/>
          <w:sz w:val="24"/>
          <w:szCs w:val="24"/>
        </w:rPr>
      </w:pPr>
    </w:p>
    <w:p w:rsidR="009161FD" w:rsidRDefault="009161FD">
      <w:pPr>
        <w:spacing w:line="259" w:lineRule="auto"/>
        <w:jc w:val="center"/>
        <w:rPr>
          <w:rFonts w:ascii="Times New Roman" w:eastAsia="Times New Roman" w:hAnsi="Times New Roman" w:cs="Times New Roman"/>
          <w:b/>
          <w:sz w:val="24"/>
          <w:szCs w:val="24"/>
        </w:rPr>
      </w:pPr>
    </w:p>
    <w:p w:rsidR="009161FD" w:rsidRDefault="009161FD">
      <w:pPr>
        <w:spacing w:line="259" w:lineRule="auto"/>
        <w:jc w:val="center"/>
        <w:rPr>
          <w:rFonts w:ascii="Times New Roman" w:eastAsia="Times New Roman" w:hAnsi="Times New Roman" w:cs="Times New Roman"/>
          <w:b/>
          <w:sz w:val="24"/>
          <w:szCs w:val="24"/>
        </w:rPr>
      </w:pPr>
    </w:p>
    <w:p w:rsidR="009161FD" w:rsidRDefault="009161FD">
      <w:pPr>
        <w:spacing w:line="259" w:lineRule="auto"/>
        <w:jc w:val="center"/>
        <w:rPr>
          <w:rFonts w:ascii="Times New Roman" w:eastAsia="Times New Roman" w:hAnsi="Times New Roman" w:cs="Times New Roman"/>
          <w:b/>
          <w:sz w:val="24"/>
          <w:szCs w:val="24"/>
        </w:rPr>
      </w:pPr>
    </w:p>
    <w:p w:rsidR="009161FD" w:rsidRDefault="009161FD">
      <w:pPr>
        <w:spacing w:line="259" w:lineRule="auto"/>
        <w:jc w:val="center"/>
        <w:rPr>
          <w:rFonts w:ascii="Times New Roman" w:eastAsia="Times New Roman" w:hAnsi="Times New Roman" w:cs="Times New Roman"/>
          <w:b/>
          <w:sz w:val="24"/>
          <w:szCs w:val="24"/>
        </w:rPr>
      </w:pPr>
    </w:p>
    <w:p w:rsidR="009161FD" w:rsidRDefault="00055A44">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МАТРИЦЯ ВІДПОВІДНОСТІ ПРОГРАМНИХ КОМПЕТЕНТНОСТЕЙ КОМПОНЕНТАМ ОСВІТНЬОЇ ПРОГРАМИ</w:t>
      </w:r>
    </w:p>
    <w:tbl>
      <w:tblPr>
        <w:tblStyle w:val="aff7"/>
        <w:tblW w:w="10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5"/>
        <w:gridCol w:w="340"/>
        <w:gridCol w:w="340"/>
        <w:gridCol w:w="340"/>
        <w:gridCol w:w="340"/>
        <w:gridCol w:w="340"/>
        <w:gridCol w:w="340"/>
        <w:gridCol w:w="340"/>
        <w:gridCol w:w="340"/>
        <w:gridCol w:w="340"/>
        <w:gridCol w:w="340"/>
        <w:gridCol w:w="340"/>
        <w:gridCol w:w="373"/>
        <w:gridCol w:w="284"/>
        <w:gridCol w:w="23"/>
        <w:gridCol w:w="340"/>
        <w:gridCol w:w="340"/>
        <w:gridCol w:w="340"/>
        <w:gridCol w:w="340"/>
        <w:gridCol w:w="340"/>
        <w:gridCol w:w="340"/>
        <w:gridCol w:w="340"/>
        <w:gridCol w:w="365"/>
        <w:gridCol w:w="365"/>
        <w:gridCol w:w="365"/>
        <w:gridCol w:w="365"/>
        <w:gridCol w:w="365"/>
        <w:gridCol w:w="365"/>
      </w:tblGrid>
      <w:tr w:rsidR="009161FD">
        <w:trPr>
          <w:cantSplit/>
          <w:trHeight w:val="1353"/>
          <w:jc w:val="center"/>
        </w:trPr>
        <w:tc>
          <w:tcPr>
            <w:tcW w:w="1565" w:type="dxa"/>
          </w:tcPr>
          <w:p w:rsidR="009161FD" w:rsidRDefault="009161FD">
            <w:pPr>
              <w:jc w:val="center"/>
              <w:rPr>
                <w:rFonts w:ascii="Times New Roman" w:eastAsia="Times New Roman" w:hAnsi="Times New Roman" w:cs="Times New Roman"/>
                <w:b/>
              </w:rPr>
            </w:pP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ЗК1</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ЗК2</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ЗК3</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ЗК4</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ЗК5</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ЗК6</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ЗК7</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СК1</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СК2</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СК3</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СК4</w:t>
            </w:r>
          </w:p>
        </w:tc>
        <w:tc>
          <w:tcPr>
            <w:tcW w:w="373"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СК5</w:t>
            </w:r>
          </w:p>
        </w:tc>
        <w:tc>
          <w:tcPr>
            <w:tcW w:w="307" w:type="dxa"/>
            <w:gridSpan w:val="2"/>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СК6</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СК7</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СК8</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СК9</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СК10</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СК11</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СК12</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СК13</w:t>
            </w:r>
          </w:p>
        </w:tc>
        <w:tc>
          <w:tcPr>
            <w:tcW w:w="365" w:type="dxa"/>
            <w:shd w:val="clear" w:color="auto" w:fill="CCCCCC"/>
          </w:tcPr>
          <w:p w:rsidR="009161FD" w:rsidRDefault="00055A44">
            <w:pPr>
              <w:ind w:left="113" w:right="113"/>
              <w:rPr>
                <w:rFonts w:ascii="Times New Roman" w:eastAsia="Times New Roman" w:hAnsi="Times New Roman" w:cs="Times New Roman"/>
                <w:b/>
              </w:rPr>
            </w:pPr>
            <w:r>
              <w:rPr>
                <w:rFonts w:ascii="Times New Roman" w:eastAsia="Times New Roman" w:hAnsi="Times New Roman" w:cs="Times New Roman"/>
                <w:b/>
              </w:rPr>
              <w:t>СК14.1</w:t>
            </w:r>
          </w:p>
        </w:tc>
        <w:tc>
          <w:tcPr>
            <w:tcW w:w="365" w:type="dxa"/>
            <w:shd w:val="clear" w:color="auto" w:fill="CCCCCC"/>
          </w:tcPr>
          <w:p w:rsidR="009161FD" w:rsidRDefault="00055A44">
            <w:pPr>
              <w:ind w:left="113" w:right="113"/>
              <w:rPr>
                <w:rFonts w:ascii="Times New Roman" w:eastAsia="Times New Roman" w:hAnsi="Times New Roman" w:cs="Times New Roman"/>
                <w:b/>
              </w:rPr>
            </w:pPr>
            <w:r>
              <w:rPr>
                <w:rFonts w:ascii="Times New Roman" w:eastAsia="Times New Roman" w:hAnsi="Times New Roman" w:cs="Times New Roman"/>
                <w:b/>
              </w:rPr>
              <w:t>СК15.1</w:t>
            </w:r>
          </w:p>
        </w:tc>
        <w:tc>
          <w:tcPr>
            <w:tcW w:w="365" w:type="dxa"/>
            <w:shd w:val="clear" w:color="auto" w:fill="CCCCCC"/>
          </w:tcPr>
          <w:p w:rsidR="009161FD" w:rsidRDefault="00055A44">
            <w:pPr>
              <w:ind w:left="113" w:right="113"/>
              <w:rPr>
                <w:rFonts w:ascii="Times New Roman" w:eastAsia="Times New Roman" w:hAnsi="Times New Roman" w:cs="Times New Roman"/>
                <w:b/>
              </w:rPr>
            </w:pPr>
            <w:r>
              <w:rPr>
                <w:rFonts w:ascii="Times New Roman" w:eastAsia="Times New Roman" w:hAnsi="Times New Roman" w:cs="Times New Roman"/>
                <w:b/>
              </w:rPr>
              <w:t>СК16.1</w:t>
            </w:r>
          </w:p>
        </w:tc>
        <w:tc>
          <w:tcPr>
            <w:tcW w:w="365" w:type="dxa"/>
            <w:shd w:val="clear" w:color="auto" w:fill="E6E6E6"/>
          </w:tcPr>
          <w:p w:rsidR="009161FD" w:rsidRDefault="00055A44">
            <w:pPr>
              <w:ind w:left="113" w:right="113"/>
              <w:rPr>
                <w:rFonts w:ascii="Times New Roman" w:eastAsia="Times New Roman" w:hAnsi="Times New Roman" w:cs="Times New Roman"/>
                <w:b/>
              </w:rPr>
            </w:pPr>
            <w:r>
              <w:rPr>
                <w:rFonts w:ascii="Times New Roman" w:eastAsia="Times New Roman" w:hAnsi="Times New Roman" w:cs="Times New Roman"/>
                <w:b/>
              </w:rPr>
              <w:t>СК14.2</w:t>
            </w:r>
          </w:p>
        </w:tc>
        <w:tc>
          <w:tcPr>
            <w:tcW w:w="365" w:type="dxa"/>
            <w:shd w:val="clear" w:color="auto" w:fill="E6E6E6"/>
          </w:tcPr>
          <w:p w:rsidR="009161FD" w:rsidRDefault="00055A44">
            <w:pPr>
              <w:ind w:left="113" w:right="113"/>
              <w:rPr>
                <w:rFonts w:ascii="Times New Roman" w:eastAsia="Times New Roman" w:hAnsi="Times New Roman" w:cs="Times New Roman"/>
                <w:b/>
              </w:rPr>
            </w:pPr>
            <w:r>
              <w:rPr>
                <w:rFonts w:ascii="Times New Roman" w:eastAsia="Times New Roman" w:hAnsi="Times New Roman" w:cs="Times New Roman"/>
                <w:b/>
              </w:rPr>
              <w:t>СК15.2</w:t>
            </w:r>
          </w:p>
        </w:tc>
        <w:tc>
          <w:tcPr>
            <w:tcW w:w="365" w:type="dxa"/>
            <w:shd w:val="clear" w:color="auto" w:fill="E6E6E6"/>
          </w:tcPr>
          <w:p w:rsidR="009161FD" w:rsidRDefault="00055A44">
            <w:pPr>
              <w:ind w:left="113" w:right="113"/>
              <w:rPr>
                <w:rFonts w:ascii="Times New Roman" w:eastAsia="Times New Roman" w:hAnsi="Times New Roman" w:cs="Times New Roman"/>
                <w:b/>
              </w:rPr>
            </w:pPr>
            <w:r>
              <w:rPr>
                <w:rFonts w:ascii="Times New Roman" w:eastAsia="Times New Roman" w:hAnsi="Times New Roman" w:cs="Times New Roman"/>
                <w:b/>
              </w:rPr>
              <w:t>СК16.2</w:t>
            </w:r>
          </w:p>
        </w:tc>
      </w:tr>
      <w:tr w:rsidR="009161FD">
        <w:trPr>
          <w:jc w:val="center"/>
        </w:trPr>
        <w:tc>
          <w:tcPr>
            <w:tcW w:w="10555" w:type="dxa"/>
            <w:gridSpan w:val="28"/>
            <w:shd w:val="clear" w:color="auto" w:fill="BFBFB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rPr>
              <w:t>Обов’язкові компоненти</w:t>
            </w: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ОК.01</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73" w:type="dxa"/>
            <w:vAlign w:val="center"/>
          </w:tcPr>
          <w:p w:rsidR="009161FD" w:rsidRDefault="009161FD">
            <w:pPr>
              <w:jc w:val="center"/>
              <w:rPr>
                <w:rFonts w:ascii="Times New Roman" w:eastAsia="Times New Roman" w:hAnsi="Times New Roman" w:cs="Times New Roman"/>
                <w:b/>
                <w:sz w:val="28"/>
                <w:szCs w:val="28"/>
              </w:rPr>
            </w:pPr>
          </w:p>
        </w:tc>
        <w:tc>
          <w:tcPr>
            <w:tcW w:w="284" w:type="dxa"/>
            <w:vAlign w:val="center"/>
          </w:tcPr>
          <w:p w:rsidR="009161FD" w:rsidRDefault="009161FD">
            <w:pPr>
              <w:jc w:val="center"/>
              <w:rPr>
                <w:rFonts w:ascii="Times New Roman" w:eastAsia="Times New Roman" w:hAnsi="Times New Roman" w:cs="Times New Roman"/>
                <w:b/>
                <w:sz w:val="28"/>
                <w:szCs w:val="28"/>
              </w:rPr>
            </w:pPr>
          </w:p>
        </w:tc>
        <w:tc>
          <w:tcPr>
            <w:tcW w:w="363" w:type="dxa"/>
            <w:gridSpan w:val="2"/>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ОК.02</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73" w:type="dxa"/>
            <w:vAlign w:val="center"/>
          </w:tcPr>
          <w:p w:rsidR="009161FD" w:rsidRDefault="009161FD">
            <w:pPr>
              <w:jc w:val="center"/>
              <w:rPr>
                <w:rFonts w:ascii="Times New Roman" w:eastAsia="Times New Roman" w:hAnsi="Times New Roman" w:cs="Times New Roman"/>
                <w:b/>
                <w:sz w:val="28"/>
                <w:szCs w:val="28"/>
              </w:rPr>
            </w:pPr>
          </w:p>
        </w:tc>
        <w:tc>
          <w:tcPr>
            <w:tcW w:w="284" w:type="dxa"/>
            <w:vAlign w:val="center"/>
          </w:tcPr>
          <w:p w:rsidR="009161FD" w:rsidRDefault="009161FD">
            <w:pPr>
              <w:jc w:val="center"/>
              <w:rPr>
                <w:rFonts w:ascii="Times New Roman" w:eastAsia="Times New Roman" w:hAnsi="Times New Roman" w:cs="Times New Roman"/>
                <w:b/>
                <w:sz w:val="28"/>
                <w:szCs w:val="28"/>
              </w:rPr>
            </w:pPr>
          </w:p>
        </w:tc>
        <w:tc>
          <w:tcPr>
            <w:tcW w:w="363" w:type="dxa"/>
            <w:gridSpan w:val="2"/>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ОК.03</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284"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3"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ОК.04</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73" w:type="dxa"/>
            <w:vAlign w:val="center"/>
          </w:tcPr>
          <w:p w:rsidR="009161FD" w:rsidRDefault="009161FD">
            <w:pPr>
              <w:jc w:val="center"/>
              <w:rPr>
                <w:rFonts w:ascii="Times New Roman" w:eastAsia="Times New Roman" w:hAnsi="Times New Roman" w:cs="Times New Roman"/>
                <w:b/>
                <w:sz w:val="28"/>
                <w:szCs w:val="28"/>
              </w:rPr>
            </w:pPr>
          </w:p>
        </w:tc>
        <w:tc>
          <w:tcPr>
            <w:tcW w:w="284" w:type="dxa"/>
            <w:vAlign w:val="center"/>
          </w:tcPr>
          <w:p w:rsidR="009161FD" w:rsidRDefault="009161FD">
            <w:pPr>
              <w:jc w:val="center"/>
              <w:rPr>
                <w:rFonts w:ascii="Times New Roman" w:eastAsia="Times New Roman" w:hAnsi="Times New Roman" w:cs="Times New Roman"/>
                <w:b/>
                <w:sz w:val="28"/>
                <w:szCs w:val="28"/>
              </w:rPr>
            </w:pPr>
          </w:p>
        </w:tc>
        <w:tc>
          <w:tcPr>
            <w:tcW w:w="363" w:type="dxa"/>
            <w:gridSpan w:val="2"/>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ОК.05</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284" w:type="dxa"/>
          </w:tcPr>
          <w:p w:rsidR="009161FD" w:rsidRDefault="009161FD">
            <w:pPr>
              <w:jc w:val="center"/>
              <w:rPr>
                <w:rFonts w:ascii="Times New Roman" w:eastAsia="Times New Roman" w:hAnsi="Times New Roman" w:cs="Times New Roman"/>
                <w:b/>
                <w:sz w:val="28"/>
                <w:szCs w:val="28"/>
              </w:rPr>
            </w:pPr>
          </w:p>
        </w:tc>
        <w:tc>
          <w:tcPr>
            <w:tcW w:w="363"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Borders>
              <w:bottom w:val="single" w:sz="4" w:space="0" w:color="000000"/>
            </w:tcBorders>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ОК.06</w:t>
            </w: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Borders>
              <w:bottom w:val="single" w:sz="4" w:space="0" w:color="000000"/>
            </w:tcBorders>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73"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284"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63" w:type="dxa"/>
            <w:gridSpan w:val="2"/>
            <w:tcBorders>
              <w:bottom w:val="single" w:sz="4" w:space="0" w:color="000000"/>
            </w:tcBorders>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Borders>
              <w:bottom w:val="single" w:sz="4" w:space="0" w:color="000000"/>
            </w:tcBorders>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40" w:type="dxa"/>
            <w:tcBorders>
              <w:bottom w:val="single" w:sz="4" w:space="0" w:color="000000"/>
            </w:tcBorders>
          </w:tcPr>
          <w:p w:rsidR="009161FD" w:rsidRDefault="009161FD">
            <w:pPr>
              <w:jc w:val="center"/>
              <w:rPr>
                <w:rFonts w:ascii="Times New Roman" w:eastAsia="Times New Roman" w:hAnsi="Times New Roman" w:cs="Times New Roman"/>
                <w:b/>
                <w:sz w:val="28"/>
                <w:szCs w:val="28"/>
              </w:rPr>
            </w:pPr>
          </w:p>
        </w:tc>
        <w:tc>
          <w:tcPr>
            <w:tcW w:w="365" w:type="dxa"/>
            <w:tcBorders>
              <w:bottom w:val="single" w:sz="4" w:space="0" w:color="000000"/>
            </w:tcBorders>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tcBorders>
              <w:bottom w:val="single" w:sz="4" w:space="0" w:color="000000"/>
            </w:tcBorders>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tcBorders>
              <w:bottom w:val="single" w:sz="4" w:space="0" w:color="000000"/>
            </w:tcBorders>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tcBorders>
              <w:bottom w:val="single" w:sz="4" w:space="0" w:color="000000"/>
            </w:tcBorders>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tcBorders>
              <w:bottom w:val="single" w:sz="4" w:space="0" w:color="000000"/>
            </w:tcBorders>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tcBorders>
              <w:bottom w:val="single" w:sz="4" w:space="0" w:color="000000"/>
            </w:tcBorders>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 xml:space="preserve"> ОК.07</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284" w:type="dxa"/>
          </w:tcPr>
          <w:p w:rsidR="009161FD" w:rsidRDefault="009161FD">
            <w:pPr>
              <w:jc w:val="center"/>
              <w:rPr>
                <w:rFonts w:ascii="Times New Roman" w:eastAsia="Times New Roman" w:hAnsi="Times New Roman" w:cs="Times New Roman"/>
                <w:b/>
                <w:sz w:val="28"/>
                <w:szCs w:val="28"/>
              </w:rPr>
            </w:pPr>
          </w:p>
        </w:tc>
        <w:tc>
          <w:tcPr>
            <w:tcW w:w="363"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ОК.08</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284"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3"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ОК.09</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73" w:type="dxa"/>
          </w:tcPr>
          <w:p w:rsidR="009161FD" w:rsidRDefault="009161FD">
            <w:pPr>
              <w:jc w:val="center"/>
              <w:rPr>
                <w:rFonts w:ascii="Times New Roman" w:eastAsia="Times New Roman" w:hAnsi="Times New Roman" w:cs="Times New Roman"/>
                <w:b/>
                <w:sz w:val="28"/>
                <w:szCs w:val="28"/>
              </w:rPr>
            </w:pPr>
          </w:p>
        </w:tc>
        <w:tc>
          <w:tcPr>
            <w:tcW w:w="284" w:type="dxa"/>
          </w:tcPr>
          <w:p w:rsidR="009161FD" w:rsidRDefault="009161FD">
            <w:pPr>
              <w:jc w:val="center"/>
              <w:rPr>
                <w:rFonts w:ascii="Times New Roman" w:eastAsia="Times New Roman" w:hAnsi="Times New Roman" w:cs="Times New Roman"/>
                <w:b/>
                <w:sz w:val="28"/>
                <w:szCs w:val="28"/>
              </w:rPr>
            </w:pPr>
          </w:p>
        </w:tc>
        <w:tc>
          <w:tcPr>
            <w:tcW w:w="363"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ОК.10</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73" w:type="dxa"/>
            <w:vAlign w:val="center"/>
          </w:tcPr>
          <w:p w:rsidR="009161FD" w:rsidRDefault="009161FD">
            <w:pPr>
              <w:jc w:val="center"/>
              <w:rPr>
                <w:rFonts w:ascii="Times New Roman" w:eastAsia="Times New Roman" w:hAnsi="Times New Roman" w:cs="Times New Roman"/>
                <w:b/>
                <w:sz w:val="28"/>
                <w:szCs w:val="28"/>
              </w:rPr>
            </w:pPr>
          </w:p>
        </w:tc>
        <w:tc>
          <w:tcPr>
            <w:tcW w:w="284" w:type="dxa"/>
            <w:vAlign w:val="center"/>
          </w:tcPr>
          <w:p w:rsidR="009161FD" w:rsidRDefault="009161FD">
            <w:pPr>
              <w:jc w:val="center"/>
              <w:rPr>
                <w:rFonts w:ascii="Times New Roman" w:eastAsia="Times New Roman" w:hAnsi="Times New Roman" w:cs="Times New Roman"/>
                <w:b/>
                <w:sz w:val="28"/>
                <w:szCs w:val="28"/>
              </w:rPr>
            </w:pPr>
          </w:p>
        </w:tc>
        <w:tc>
          <w:tcPr>
            <w:tcW w:w="363" w:type="dxa"/>
            <w:gridSpan w:val="2"/>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ОК.11</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284" w:type="dxa"/>
          </w:tcPr>
          <w:p w:rsidR="009161FD" w:rsidRDefault="009161FD">
            <w:pPr>
              <w:jc w:val="center"/>
              <w:rPr>
                <w:rFonts w:ascii="Times New Roman" w:eastAsia="Times New Roman" w:hAnsi="Times New Roman" w:cs="Times New Roman"/>
                <w:b/>
                <w:sz w:val="28"/>
                <w:szCs w:val="28"/>
              </w:rPr>
            </w:pPr>
          </w:p>
        </w:tc>
        <w:tc>
          <w:tcPr>
            <w:tcW w:w="363"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ОК.12</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284" w:type="dxa"/>
          </w:tcPr>
          <w:p w:rsidR="009161FD" w:rsidRDefault="009161FD">
            <w:pPr>
              <w:jc w:val="center"/>
              <w:rPr>
                <w:rFonts w:ascii="Times New Roman" w:eastAsia="Times New Roman" w:hAnsi="Times New Roman" w:cs="Times New Roman"/>
                <w:b/>
                <w:sz w:val="28"/>
                <w:szCs w:val="28"/>
              </w:rPr>
            </w:pPr>
          </w:p>
        </w:tc>
        <w:tc>
          <w:tcPr>
            <w:tcW w:w="363"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ОК.13</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73" w:type="dxa"/>
          </w:tcPr>
          <w:p w:rsidR="009161FD" w:rsidRDefault="009161FD">
            <w:pPr>
              <w:jc w:val="center"/>
              <w:rPr>
                <w:rFonts w:ascii="Times New Roman" w:eastAsia="Times New Roman" w:hAnsi="Times New Roman" w:cs="Times New Roman"/>
                <w:b/>
                <w:sz w:val="28"/>
                <w:szCs w:val="28"/>
              </w:rPr>
            </w:pPr>
          </w:p>
        </w:tc>
        <w:tc>
          <w:tcPr>
            <w:tcW w:w="284" w:type="dxa"/>
          </w:tcPr>
          <w:p w:rsidR="009161FD" w:rsidRDefault="009161FD">
            <w:pPr>
              <w:jc w:val="center"/>
              <w:rPr>
                <w:rFonts w:ascii="Times New Roman" w:eastAsia="Times New Roman" w:hAnsi="Times New Roman" w:cs="Times New Roman"/>
                <w:b/>
                <w:sz w:val="28"/>
                <w:szCs w:val="28"/>
              </w:rPr>
            </w:pPr>
          </w:p>
        </w:tc>
        <w:tc>
          <w:tcPr>
            <w:tcW w:w="363"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ОК.14</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284" w:type="dxa"/>
          </w:tcPr>
          <w:p w:rsidR="009161FD" w:rsidRDefault="009161FD">
            <w:pPr>
              <w:jc w:val="center"/>
              <w:rPr>
                <w:rFonts w:ascii="Times New Roman" w:eastAsia="Times New Roman" w:hAnsi="Times New Roman" w:cs="Times New Roman"/>
                <w:b/>
                <w:sz w:val="28"/>
                <w:szCs w:val="28"/>
              </w:rPr>
            </w:pPr>
          </w:p>
        </w:tc>
        <w:tc>
          <w:tcPr>
            <w:tcW w:w="363"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ОК.15</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284" w:type="dxa"/>
          </w:tcPr>
          <w:p w:rsidR="009161FD" w:rsidRDefault="009161FD">
            <w:pPr>
              <w:jc w:val="center"/>
              <w:rPr>
                <w:rFonts w:ascii="Times New Roman" w:eastAsia="Times New Roman" w:hAnsi="Times New Roman" w:cs="Times New Roman"/>
                <w:b/>
                <w:sz w:val="28"/>
                <w:szCs w:val="28"/>
              </w:rPr>
            </w:pPr>
          </w:p>
        </w:tc>
        <w:tc>
          <w:tcPr>
            <w:tcW w:w="363"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ОК.16</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73" w:type="dxa"/>
          </w:tcPr>
          <w:p w:rsidR="009161FD" w:rsidRDefault="009161FD">
            <w:pPr>
              <w:jc w:val="center"/>
              <w:rPr>
                <w:rFonts w:ascii="Times New Roman" w:eastAsia="Times New Roman" w:hAnsi="Times New Roman" w:cs="Times New Roman"/>
                <w:b/>
                <w:sz w:val="28"/>
                <w:szCs w:val="28"/>
              </w:rPr>
            </w:pPr>
          </w:p>
        </w:tc>
        <w:tc>
          <w:tcPr>
            <w:tcW w:w="307"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ОК.17</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307"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tcBorders>
              <w:bottom w:val="single" w:sz="4" w:space="0" w:color="000000"/>
            </w:tcBorders>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tcBorders>
              <w:bottom w:val="single" w:sz="4" w:space="0" w:color="000000"/>
            </w:tcBorders>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tcBorders>
              <w:bottom w:val="single" w:sz="4" w:space="0" w:color="000000"/>
            </w:tcBorders>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ОК.18</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73" w:type="dxa"/>
            <w:vAlign w:val="center"/>
          </w:tcPr>
          <w:p w:rsidR="009161FD" w:rsidRDefault="009161FD">
            <w:pPr>
              <w:jc w:val="center"/>
              <w:rPr>
                <w:rFonts w:ascii="Times New Roman" w:eastAsia="Times New Roman" w:hAnsi="Times New Roman" w:cs="Times New Roman"/>
                <w:b/>
                <w:sz w:val="28"/>
                <w:szCs w:val="28"/>
              </w:rPr>
            </w:pPr>
          </w:p>
        </w:tc>
        <w:tc>
          <w:tcPr>
            <w:tcW w:w="307" w:type="dxa"/>
            <w:gridSpan w:val="2"/>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ОК.19</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73" w:type="dxa"/>
            <w:vAlign w:val="center"/>
          </w:tcPr>
          <w:p w:rsidR="009161FD" w:rsidRDefault="009161FD">
            <w:pPr>
              <w:jc w:val="center"/>
              <w:rPr>
                <w:rFonts w:ascii="Times New Roman" w:eastAsia="Times New Roman" w:hAnsi="Times New Roman" w:cs="Times New Roman"/>
                <w:b/>
                <w:sz w:val="28"/>
                <w:szCs w:val="28"/>
              </w:rPr>
            </w:pPr>
          </w:p>
        </w:tc>
        <w:tc>
          <w:tcPr>
            <w:tcW w:w="307" w:type="dxa"/>
            <w:gridSpan w:val="2"/>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ОК.20</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73" w:type="dxa"/>
            <w:vAlign w:val="center"/>
          </w:tcPr>
          <w:p w:rsidR="009161FD" w:rsidRDefault="009161FD">
            <w:pPr>
              <w:jc w:val="center"/>
              <w:rPr>
                <w:rFonts w:ascii="Times New Roman" w:eastAsia="Times New Roman" w:hAnsi="Times New Roman" w:cs="Times New Roman"/>
                <w:b/>
                <w:sz w:val="28"/>
                <w:szCs w:val="28"/>
              </w:rPr>
            </w:pPr>
          </w:p>
        </w:tc>
        <w:tc>
          <w:tcPr>
            <w:tcW w:w="307" w:type="dxa"/>
            <w:gridSpan w:val="2"/>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lastRenderedPageBreak/>
              <w:t>ОК.21</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73" w:type="dxa"/>
            <w:vAlign w:val="center"/>
          </w:tcPr>
          <w:p w:rsidR="009161FD" w:rsidRDefault="009161FD">
            <w:pPr>
              <w:jc w:val="center"/>
              <w:rPr>
                <w:rFonts w:ascii="Times New Roman" w:eastAsia="Times New Roman" w:hAnsi="Times New Roman" w:cs="Times New Roman"/>
                <w:b/>
                <w:sz w:val="28"/>
                <w:szCs w:val="28"/>
              </w:rPr>
            </w:pPr>
          </w:p>
        </w:tc>
        <w:tc>
          <w:tcPr>
            <w:tcW w:w="284" w:type="dxa"/>
            <w:vAlign w:val="center"/>
          </w:tcPr>
          <w:p w:rsidR="009161FD" w:rsidRDefault="009161FD">
            <w:pPr>
              <w:jc w:val="center"/>
              <w:rPr>
                <w:rFonts w:ascii="Times New Roman" w:eastAsia="Times New Roman" w:hAnsi="Times New Roman" w:cs="Times New Roman"/>
                <w:b/>
                <w:sz w:val="28"/>
                <w:szCs w:val="28"/>
              </w:rPr>
            </w:pPr>
          </w:p>
        </w:tc>
        <w:tc>
          <w:tcPr>
            <w:tcW w:w="363" w:type="dxa"/>
            <w:gridSpan w:val="2"/>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ОК.22</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73" w:type="dxa"/>
            <w:vAlign w:val="center"/>
          </w:tcPr>
          <w:p w:rsidR="009161FD" w:rsidRDefault="009161FD">
            <w:pPr>
              <w:jc w:val="center"/>
              <w:rPr>
                <w:rFonts w:ascii="Times New Roman" w:eastAsia="Times New Roman" w:hAnsi="Times New Roman" w:cs="Times New Roman"/>
                <w:b/>
                <w:sz w:val="28"/>
                <w:szCs w:val="28"/>
              </w:rPr>
            </w:pPr>
          </w:p>
        </w:tc>
        <w:tc>
          <w:tcPr>
            <w:tcW w:w="284" w:type="dxa"/>
            <w:vAlign w:val="center"/>
          </w:tcPr>
          <w:p w:rsidR="009161FD" w:rsidRDefault="009161FD">
            <w:pPr>
              <w:jc w:val="center"/>
              <w:rPr>
                <w:rFonts w:ascii="Times New Roman" w:eastAsia="Times New Roman" w:hAnsi="Times New Roman" w:cs="Times New Roman"/>
                <w:b/>
                <w:sz w:val="28"/>
                <w:szCs w:val="28"/>
              </w:rPr>
            </w:pPr>
          </w:p>
        </w:tc>
        <w:tc>
          <w:tcPr>
            <w:tcW w:w="363" w:type="dxa"/>
            <w:gridSpan w:val="2"/>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40" w:type="dxa"/>
            <w:vAlign w:val="center"/>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0555" w:type="dxa"/>
            <w:gridSpan w:val="28"/>
            <w:shd w:val="clear" w:color="auto" w:fill="BFBFBF"/>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highlight w:val="lightGray"/>
              </w:rPr>
              <w:t>Вибірковий блок "Бізнес інформатика"</w:t>
            </w: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ВК.3.01.01</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307"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ВК.3.01.02</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307"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ВК.3.01.03</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307"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ВК.3.01.04</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307"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0555" w:type="dxa"/>
            <w:gridSpan w:val="28"/>
            <w:shd w:val="clear" w:color="auto" w:fill="BFBFB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highlight w:val="lightGray"/>
              </w:rPr>
              <w:t>Вибірковий блок "Інноваційна інформатика"</w:t>
            </w: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ВК.3.02.01</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307"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ВК.3.02.02</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307"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ВК.3.02.03</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307"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565"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ВК.3.02.04</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73" w:type="dxa"/>
          </w:tcPr>
          <w:p w:rsidR="009161FD" w:rsidRDefault="009161FD">
            <w:pPr>
              <w:jc w:val="center"/>
              <w:rPr>
                <w:rFonts w:ascii="Times New Roman" w:eastAsia="Times New Roman" w:hAnsi="Times New Roman" w:cs="Times New Roman"/>
                <w:b/>
                <w:sz w:val="28"/>
                <w:szCs w:val="28"/>
              </w:rPr>
            </w:pPr>
          </w:p>
        </w:tc>
        <w:tc>
          <w:tcPr>
            <w:tcW w:w="307"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CCCCCC"/>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9161FD">
            <w:pPr>
              <w:jc w:val="center"/>
              <w:rPr>
                <w:rFonts w:ascii="Times New Roman" w:eastAsia="Times New Roman" w:hAnsi="Times New Roman" w:cs="Times New Roman"/>
                <w:b/>
                <w:sz w:val="28"/>
                <w:szCs w:val="28"/>
              </w:rPr>
            </w:pPr>
          </w:p>
        </w:tc>
        <w:tc>
          <w:tcPr>
            <w:tcW w:w="365" w:type="dxa"/>
            <w:shd w:val="clear" w:color="auto" w:fill="E6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bl>
    <w:p w:rsidR="009161FD" w:rsidRDefault="009161FD">
      <w:pPr>
        <w:spacing w:line="259" w:lineRule="auto"/>
        <w:rPr>
          <w:rFonts w:ascii="Times New Roman" w:eastAsia="Times New Roman" w:hAnsi="Times New Roman" w:cs="Times New Roman"/>
          <w:sz w:val="24"/>
          <w:szCs w:val="24"/>
        </w:rPr>
      </w:pPr>
    </w:p>
    <w:p w:rsidR="009161FD" w:rsidRDefault="00363D41">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column"/>
      </w:r>
      <w:r w:rsidR="00055A44">
        <w:rPr>
          <w:rFonts w:ascii="Times New Roman" w:eastAsia="Times New Roman" w:hAnsi="Times New Roman" w:cs="Times New Roman"/>
          <w:b/>
          <w:sz w:val="24"/>
          <w:szCs w:val="24"/>
        </w:rPr>
        <w:lastRenderedPageBreak/>
        <w:t>6. МАТРИЦЯ ЗАБЕЗПЕЧЕННЯ ПРОГРАМНИХ РЕЗУЛЬТАТІВ НАВЧАННЯ (ПРН) ВІДПОВІДНИМИ КОМПОНЕНТАМИ  ОСВІТНЬОЇ ПРОГРАМИ</w:t>
      </w:r>
    </w:p>
    <w:tbl>
      <w:tblPr>
        <w:tblStyle w:val="aff8"/>
        <w:tblW w:w="11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20"/>
        <w:gridCol w:w="317"/>
        <w:gridCol w:w="20"/>
        <w:gridCol w:w="317"/>
        <w:gridCol w:w="20"/>
        <w:gridCol w:w="327"/>
        <w:gridCol w:w="20"/>
        <w:gridCol w:w="319"/>
        <w:gridCol w:w="20"/>
        <w:gridCol w:w="319"/>
        <w:gridCol w:w="20"/>
        <w:gridCol w:w="319"/>
        <w:gridCol w:w="20"/>
        <w:gridCol w:w="319"/>
        <w:gridCol w:w="20"/>
        <w:gridCol w:w="320"/>
        <w:gridCol w:w="2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9"/>
        <w:gridCol w:w="340"/>
        <w:gridCol w:w="340"/>
        <w:gridCol w:w="331"/>
        <w:gridCol w:w="40"/>
      </w:tblGrid>
      <w:tr w:rsidR="009161FD">
        <w:trPr>
          <w:cantSplit/>
          <w:trHeight w:val="1611"/>
          <w:jc w:val="center"/>
        </w:trPr>
        <w:tc>
          <w:tcPr>
            <w:tcW w:w="1412" w:type="dxa"/>
            <w:gridSpan w:val="2"/>
          </w:tcPr>
          <w:p w:rsidR="009161FD" w:rsidRDefault="009161FD">
            <w:pPr>
              <w:jc w:val="center"/>
              <w:rPr>
                <w:rFonts w:ascii="Times New Roman" w:eastAsia="Times New Roman" w:hAnsi="Times New Roman" w:cs="Times New Roman"/>
                <w:b/>
              </w:rPr>
            </w:pPr>
          </w:p>
        </w:tc>
        <w:tc>
          <w:tcPr>
            <w:tcW w:w="337" w:type="dxa"/>
            <w:gridSpan w:val="2"/>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w:t>
            </w:r>
          </w:p>
        </w:tc>
        <w:tc>
          <w:tcPr>
            <w:tcW w:w="337" w:type="dxa"/>
            <w:gridSpan w:val="2"/>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w:t>
            </w:r>
          </w:p>
        </w:tc>
        <w:tc>
          <w:tcPr>
            <w:tcW w:w="347" w:type="dxa"/>
            <w:gridSpan w:val="2"/>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ПРН3</w:t>
            </w:r>
          </w:p>
        </w:tc>
        <w:tc>
          <w:tcPr>
            <w:tcW w:w="339" w:type="dxa"/>
            <w:gridSpan w:val="2"/>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ПРН4</w:t>
            </w:r>
          </w:p>
        </w:tc>
        <w:tc>
          <w:tcPr>
            <w:tcW w:w="339" w:type="dxa"/>
            <w:gridSpan w:val="2"/>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ПРН5</w:t>
            </w:r>
          </w:p>
        </w:tc>
        <w:tc>
          <w:tcPr>
            <w:tcW w:w="339" w:type="dxa"/>
            <w:gridSpan w:val="2"/>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ПРН6</w:t>
            </w:r>
          </w:p>
        </w:tc>
        <w:tc>
          <w:tcPr>
            <w:tcW w:w="339" w:type="dxa"/>
            <w:gridSpan w:val="2"/>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ПРН7</w:t>
            </w:r>
          </w:p>
        </w:tc>
        <w:tc>
          <w:tcPr>
            <w:tcW w:w="340" w:type="dxa"/>
            <w:gridSpan w:val="2"/>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ПРН8</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ПРН9</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ПРН10</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ПРН11</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ПРН12</w:t>
            </w:r>
          </w:p>
        </w:tc>
        <w:tc>
          <w:tcPr>
            <w:tcW w:w="340" w:type="dxa"/>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ПРН13</w:t>
            </w:r>
          </w:p>
        </w:tc>
        <w:tc>
          <w:tcPr>
            <w:tcW w:w="340" w:type="dxa"/>
            <w:shd w:val="clear" w:color="auto" w:fill="FFFFFF"/>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ПРН14</w:t>
            </w:r>
          </w:p>
        </w:tc>
        <w:tc>
          <w:tcPr>
            <w:tcW w:w="340" w:type="dxa"/>
            <w:shd w:val="clear" w:color="auto" w:fill="FFFFFF"/>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ПРН15</w:t>
            </w:r>
          </w:p>
        </w:tc>
        <w:tc>
          <w:tcPr>
            <w:tcW w:w="340" w:type="dxa"/>
            <w:shd w:val="clear" w:color="auto" w:fill="FFFFFF"/>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ПРН16</w:t>
            </w:r>
          </w:p>
        </w:tc>
        <w:tc>
          <w:tcPr>
            <w:tcW w:w="340" w:type="dxa"/>
            <w:shd w:val="clear" w:color="auto" w:fill="FFFFFF"/>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ПРН17</w:t>
            </w:r>
          </w:p>
        </w:tc>
        <w:tc>
          <w:tcPr>
            <w:tcW w:w="340" w:type="dxa"/>
            <w:shd w:val="clear" w:color="auto" w:fill="FFFFFF"/>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ПРН18</w:t>
            </w:r>
          </w:p>
        </w:tc>
        <w:tc>
          <w:tcPr>
            <w:tcW w:w="340" w:type="dxa"/>
            <w:shd w:val="clear" w:color="auto" w:fill="FFFFFF"/>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ПРН19</w:t>
            </w:r>
          </w:p>
        </w:tc>
        <w:tc>
          <w:tcPr>
            <w:tcW w:w="340" w:type="dxa"/>
            <w:shd w:val="clear" w:color="auto" w:fill="FFFFFF"/>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ПРН20</w:t>
            </w:r>
          </w:p>
        </w:tc>
        <w:tc>
          <w:tcPr>
            <w:tcW w:w="340" w:type="dxa"/>
            <w:shd w:val="clear" w:color="auto" w:fill="FFFFFF"/>
            <w:vAlign w:val="center"/>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ПРН21</w:t>
            </w:r>
          </w:p>
        </w:tc>
        <w:tc>
          <w:tcPr>
            <w:tcW w:w="340" w:type="dxa"/>
            <w:shd w:val="clear" w:color="auto" w:fill="A6A6A6"/>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ПРН22.1</w:t>
            </w:r>
          </w:p>
        </w:tc>
        <w:tc>
          <w:tcPr>
            <w:tcW w:w="340" w:type="dxa"/>
            <w:shd w:val="clear" w:color="auto" w:fill="A6A6A6"/>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ПРН23.1</w:t>
            </w:r>
          </w:p>
        </w:tc>
        <w:tc>
          <w:tcPr>
            <w:tcW w:w="340" w:type="dxa"/>
            <w:shd w:val="clear" w:color="auto" w:fill="A6A6A6"/>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ПРН24.1</w:t>
            </w:r>
          </w:p>
        </w:tc>
        <w:tc>
          <w:tcPr>
            <w:tcW w:w="340" w:type="dxa"/>
            <w:shd w:val="clear" w:color="auto" w:fill="A6A6A6"/>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ПРН25.1</w:t>
            </w:r>
          </w:p>
        </w:tc>
        <w:tc>
          <w:tcPr>
            <w:tcW w:w="340" w:type="dxa"/>
            <w:shd w:val="clear" w:color="auto" w:fill="A6A6A6"/>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ПРН26.1</w:t>
            </w:r>
          </w:p>
        </w:tc>
        <w:tc>
          <w:tcPr>
            <w:tcW w:w="340" w:type="dxa"/>
            <w:shd w:val="clear" w:color="auto" w:fill="E6E6E6"/>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ПРН22.2</w:t>
            </w:r>
          </w:p>
        </w:tc>
        <w:tc>
          <w:tcPr>
            <w:tcW w:w="359" w:type="dxa"/>
            <w:shd w:val="clear" w:color="auto" w:fill="E6E6E6"/>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ПРН23.2</w:t>
            </w:r>
          </w:p>
        </w:tc>
        <w:tc>
          <w:tcPr>
            <w:tcW w:w="340" w:type="dxa"/>
            <w:shd w:val="clear" w:color="auto" w:fill="E6E6E6"/>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ПРН24.2</w:t>
            </w:r>
          </w:p>
        </w:tc>
        <w:tc>
          <w:tcPr>
            <w:tcW w:w="340" w:type="dxa"/>
            <w:shd w:val="clear" w:color="auto" w:fill="E6E6E6"/>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ПРН25.2</w:t>
            </w:r>
          </w:p>
        </w:tc>
        <w:tc>
          <w:tcPr>
            <w:tcW w:w="331" w:type="dxa"/>
            <w:shd w:val="clear" w:color="auto" w:fill="E6E6E6"/>
          </w:tcPr>
          <w:p w:rsidR="009161FD" w:rsidRDefault="00055A44">
            <w:pPr>
              <w:ind w:left="113" w:right="113"/>
              <w:jc w:val="center"/>
              <w:rPr>
                <w:rFonts w:ascii="Times New Roman" w:eastAsia="Times New Roman" w:hAnsi="Times New Roman" w:cs="Times New Roman"/>
                <w:b/>
              </w:rPr>
            </w:pPr>
            <w:r>
              <w:rPr>
                <w:rFonts w:ascii="Times New Roman" w:eastAsia="Times New Roman" w:hAnsi="Times New Roman" w:cs="Times New Roman"/>
                <w:b/>
              </w:rPr>
              <w:t>ПРН26.2</w:t>
            </w:r>
          </w:p>
        </w:tc>
        <w:tc>
          <w:tcPr>
            <w:tcW w:w="40" w:type="dxa"/>
            <w:shd w:val="clear" w:color="auto" w:fill="E6E6E6"/>
          </w:tcPr>
          <w:p w:rsidR="009161FD" w:rsidRDefault="009161FD">
            <w:pPr>
              <w:ind w:left="113" w:right="113"/>
              <w:jc w:val="center"/>
              <w:rPr>
                <w:rFonts w:ascii="Times New Roman" w:eastAsia="Times New Roman" w:hAnsi="Times New Roman" w:cs="Times New Roman"/>
                <w:b/>
              </w:rPr>
            </w:pPr>
          </w:p>
        </w:tc>
      </w:tr>
      <w:tr w:rsidR="009161FD">
        <w:trPr>
          <w:jc w:val="center"/>
        </w:trPr>
        <w:tc>
          <w:tcPr>
            <w:tcW w:w="11999" w:type="dxa"/>
            <w:gridSpan w:val="42"/>
            <w:shd w:val="clear" w:color="auto" w:fill="BFBFB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rPr>
              <w:t>Обов’язкові компоненти</w:t>
            </w: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 xml:space="preserve">ОК.01  </w:t>
            </w:r>
          </w:p>
        </w:tc>
        <w:tc>
          <w:tcPr>
            <w:tcW w:w="33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7" w:type="dxa"/>
            <w:gridSpan w:val="2"/>
            <w:vAlign w:val="center"/>
          </w:tcPr>
          <w:p w:rsidR="009161FD" w:rsidRDefault="009161FD">
            <w:pPr>
              <w:jc w:val="center"/>
              <w:rPr>
                <w:rFonts w:ascii="Times New Roman" w:eastAsia="Times New Roman" w:hAnsi="Times New Roman" w:cs="Times New Roman"/>
                <w:b/>
                <w:sz w:val="20"/>
                <w:szCs w:val="20"/>
              </w:rPr>
            </w:pPr>
          </w:p>
        </w:tc>
        <w:tc>
          <w:tcPr>
            <w:tcW w:w="34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gridSpan w:val="2"/>
            <w:vAlign w:val="center"/>
          </w:tcPr>
          <w:p w:rsidR="009161FD" w:rsidRDefault="009161FD">
            <w:pPr>
              <w:jc w:val="center"/>
              <w:rPr>
                <w:rFonts w:ascii="Times New Roman" w:eastAsia="Times New Roman" w:hAnsi="Times New Roman" w:cs="Times New Roman"/>
                <w:b/>
                <w:sz w:val="20"/>
                <w:szCs w:val="20"/>
              </w:rPr>
            </w:pPr>
          </w:p>
        </w:tc>
        <w:tc>
          <w:tcPr>
            <w:tcW w:w="360"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ОК.02</w:t>
            </w:r>
          </w:p>
        </w:tc>
        <w:tc>
          <w:tcPr>
            <w:tcW w:w="33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7" w:type="dxa"/>
            <w:gridSpan w:val="2"/>
            <w:vAlign w:val="center"/>
          </w:tcPr>
          <w:p w:rsidR="009161FD" w:rsidRDefault="009161FD">
            <w:pPr>
              <w:jc w:val="center"/>
              <w:rPr>
                <w:rFonts w:ascii="Times New Roman" w:eastAsia="Times New Roman" w:hAnsi="Times New Roman" w:cs="Times New Roman"/>
                <w:b/>
                <w:sz w:val="20"/>
                <w:szCs w:val="20"/>
              </w:rPr>
            </w:pPr>
          </w:p>
        </w:tc>
        <w:tc>
          <w:tcPr>
            <w:tcW w:w="34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gridSpan w:val="2"/>
            <w:vAlign w:val="center"/>
          </w:tcPr>
          <w:p w:rsidR="009161FD" w:rsidRDefault="009161FD">
            <w:pPr>
              <w:jc w:val="center"/>
              <w:rPr>
                <w:rFonts w:ascii="Times New Roman" w:eastAsia="Times New Roman" w:hAnsi="Times New Roman" w:cs="Times New Roman"/>
                <w:b/>
                <w:sz w:val="20"/>
                <w:szCs w:val="20"/>
              </w:rPr>
            </w:pPr>
          </w:p>
        </w:tc>
        <w:tc>
          <w:tcPr>
            <w:tcW w:w="360"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ОК.03</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ОК.04</w:t>
            </w:r>
          </w:p>
        </w:tc>
        <w:tc>
          <w:tcPr>
            <w:tcW w:w="337" w:type="dxa"/>
            <w:gridSpan w:val="2"/>
            <w:vAlign w:val="center"/>
          </w:tcPr>
          <w:p w:rsidR="009161FD" w:rsidRDefault="009161FD">
            <w:pPr>
              <w:jc w:val="center"/>
              <w:rPr>
                <w:rFonts w:ascii="Times New Roman" w:eastAsia="Times New Roman" w:hAnsi="Times New Roman" w:cs="Times New Roman"/>
                <w:b/>
                <w:sz w:val="20"/>
                <w:szCs w:val="20"/>
              </w:rPr>
            </w:pPr>
          </w:p>
        </w:tc>
        <w:tc>
          <w:tcPr>
            <w:tcW w:w="337" w:type="dxa"/>
            <w:gridSpan w:val="2"/>
            <w:vAlign w:val="center"/>
          </w:tcPr>
          <w:p w:rsidR="009161FD" w:rsidRDefault="009161FD">
            <w:pPr>
              <w:jc w:val="center"/>
              <w:rPr>
                <w:rFonts w:ascii="Times New Roman" w:eastAsia="Times New Roman" w:hAnsi="Times New Roman" w:cs="Times New Roman"/>
                <w:b/>
                <w:sz w:val="20"/>
                <w:szCs w:val="20"/>
              </w:rPr>
            </w:pPr>
          </w:p>
        </w:tc>
        <w:tc>
          <w:tcPr>
            <w:tcW w:w="347"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gridSpan w:val="2"/>
            <w:vAlign w:val="center"/>
          </w:tcPr>
          <w:p w:rsidR="009161FD" w:rsidRDefault="009161FD">
            <w:pPr>
              <w:jc w:val="center"/>
              <w:rPr>
                <w:rFonts w:ascii="Times New Roman" w:eastAsia="Times New Roman" w:hAnsi="Times New Roman" w:cs="Times New Roman"/>
                <w:b/>
                <w:sz w:val="20"/>
                <w:szCs w:val="20"/>
              </w:rPr>
            </w:pPr>
          </w:p>
        </w:tc>
        <w:tc>
          <w:tcPr>
            <w:tcW w:w="360"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ОК.05</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ОК.06</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ОК.07</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0"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ОК.08</w:t>
            </w:r>
          </w:p>
        </w:tc>
        <w:tc>
          <w:tcPr>
            <w:tcW w:w="337"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37"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ОК.09</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ОК.10</w:t>
            </w:r>
          </w:p>
        </w:tc>
        <w:tc>
          <w:tcPr>
            <w:tcW w:w="337" w:type="dxa"/>
            <w:gridSpan w:val="2"/>
            <w:vAlign w:val="center"/>
          </w:tcPr>
          <w:p w:rsidR="009161FD" w:rsidRDefault="009161FD">
            <w:pPr>
              <w:jc w:val="center"/>
              <w:rPr>
                <w:rFonts w:ascii="Times New Roman" w:eastAsia="Times New Roman" w:hAnsi="Times New Roman" w:cs="Times New Roman"/>
                <w:b/>
                <w:sz w:val="20"/>
                <w:szCs w:val="20"/>
              </w:rPr>
            </w:pPr>
          </w:p>
        </w:tc>
        <w:tc>
          <w:tcPr>
            <w:tcW w:w="337" w:type="dxa"/>
            <w:gridSpan w:val="2"/>
            <w:vAlign w:val="center"/>
          </w:tcPr>
          <w:p w:rsidR="009161FD" w:rsidRDefault="009161FD">
            <w:pPr>
              <w:jc w:val="center"/>
              <w:rPr>
                <w:rFonts w:ascii="Times New Roman" w:eastAsia="Times New Roman" w:hAnsi="Times New Roman" w:cs="Times New Roman"/>
                <w:b/>
                <w:sz w:val="20"/>
                <w:szCs w:val="20"/>
              </w:rPr>
            </w:pPr>
          </w:p>
        </w:tc>
        <w:tc>
          <w:tcPr>
            <w:tcW w:w="347"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gridSpan w:val="2"/>
            <w:vAlign w:val="center"/>
          </w:tcPr>
          <w:p w:rsidR="009161FD" w:rsidRDefault="009161FD">
            <w:pPr>
              <w:jc w:val="center"/>
              <w:rPr>
                <w:rFonts w:ascii="Times New Roman" w:eastAsia="Times New Roman" w:hAnsi="Times New Roman" w:cs="Times New Roman"/>
                <w:b/>
                <w:sz w:val="20"/>
                <w:szCs w:val="20"/>
              </w:rPr>
            </w:pPr>
          </w:p>
        </w:tc>
        <w:tc>
          <w:tcPr>
            <w:tcW w:w="360"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055A4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ОК.11</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ОК.12</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ОК.13</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ОК.14</w:t>
            </w:r>
          </w:p>
        </w:tc>
        <w:tc>
          <w:tcPr>
            <w:tcW w:w="337" w:type="dxa"/>
            <w:gridSpan w:val="2"/>
          </w:tcPr>
          <w:p w:rsidR="009161FD" w:rsidRDefault="00055A4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ОК.15</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ОК.16</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ОК.17</w:t>
            </w:r>
          </w:p>
        </w:tc>
        <w:tc>
          <w:tcPr>
            <w:tcW w:w="337"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37" w:type="dxa"/>
            <w:gridSpan w:val="2"/>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ОК.18</w:t>
            </w:r>
          </w:p>
        </w:tc>
        <w:tc>
          <w:tcPr>
            <w:tcW w:w="33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gridSpan w:val="2"/>
            <w:vAlign w:val="center"/>
          </w:tcPr>
          <w:p w:rsidR="009161FD" w:rsidRDefault="009161FD">
            <w:pPr>
              <w:jc w:val="center"/>
              <w:rPr>
                <w:rFonts w:ascii="Times New Roman" w:eastAsia="Times New Roman" w:hAnsi="Times New Roman" w:cs="Times New Roman"/>
                <w:b/>
                <w:sz w:val="20"/>
                <w:szCs w:val="20"/>
              </w:rPr>
            </w:pPr>
          </w:p>
        </w:tc>
        <w:tc>
          <w:tcPr>
            <w:tcW w:w="360"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lastRenderedPageBreak/>
              <w:t>ОК.19</w:t>
            </w:r>
          </w:p>
        </w:tc>
        <w:tc>
          <w:tcPr>
            <w:tcW w:w="33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9"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9"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gridSpan w:val="2"/>
            <w:vAlign w:val="center"/>
          </w:tcPr>
          <w:p w:rsidR="009161FD" w:rsidRDefault="009161FD">
            <w:pPr>
              <w:jc w:val="center"/>
              <w:rPr>
                <w:rFonts w:ascii="Times New Roman" w:eastAsia="Times New Roman" w:hAnsi="Times New Roman" w:cs="Times New Roman"/>
                <w:b/>
                <w:sz w:val="20"/>
                <w:szCs w:val="20"/>
              </w:rPr>
            </w:pPr>
          </w:p>
        </w:tc>
        <w:tc>
          <w:tcPr>
            <w:tcW w:w="360"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055A4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ОК.20</w:t>
            </w:r>
          </w:p>
        </w:tc>
        <w:tc>
          <w:tcPr>
            <w:tcW w:w="33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gridSpan w:val="2"/>
            <w:vAlign w:val="center"/>
          </w:tcPr>
          <w:p w:rsidR="009161FD" w:rsidRDefault="009161FD">
            <w:pPr>
              <w:jc w:val="center"/>
              <w:rPr>
                <w:rFonts w:ascii="Times New Roman" w:eastAsia="Times New Roman" w:hAnsi="Times New Roman" w:cs="Times New Roman"/>
                <w:b/>
                <w:sz w:val="20"/>
                <w:szCs w:val="20"/>
              </w:rPr>
            </w:pPr>
          </w:p>
        </w:tc>
        <w:tc>
          <w:tcPr>
            <w:tcW w:w="360"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ОК.21</w:t>
            </w:r>
          </w:p>
        </w:tc>
        <w:tc>
          <w:tcPr>
            <w:tcW w:w="337" w:type="dxa"/>
            <w:gridSpan w:val="2"/>
            <w:vAlign w:val="center"/>
          </w:tcPr>
          <w:p w:rsidR="009161FD" w:rsidRDefault="009161FD">
            <w:pPr>
              <w:jc w:val="center"/>
              <w:rPr>
                <w:rFonts w:ascii="Times New Roman" w:eastAsia="Times New Roman" w:hAnsi="Times New Roman" w:cs="Times New Roman"/>
                <w:b/>
                <w:sz w:val="20"/>
                <w:szCs w:val="20"/>
              </w:rPr>
            </w:pPr>
          </w:p>
        </w:tc>
        <w:tc>
          <w:tcPr>
            <w:tcW w:w="33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7" w:type="dxa"/>
            <w:gridSpan w:val="2"/>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gridSpan w:val="2"/>
            <w:vAlign w:val="center"/>
          </w:tcPr>
          <w:p w:rsidR="009161FD" w:rsidRDefault="009161FD">
            <w:pPr>
              <w:jc w:val="center"/>
              <w:rPr>
                <w:rFonts w:ascii="Times New Roman" w:eastAsia="Times New Roman" w:hAnsi="Times New Roman" w:cs="Times New Roman"/>
                <w:b/>
                <w:sz w:val="20"/>
                <w:szCs w:val="20"/>
              </w:rPr>
            </w:pPr>
          </w:p>
        </w:tc>
        <w:tc>
          <w:tcPr>
            <w:tcW w:w="360"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055A4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055A4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40" w:type="dxa"/>
            <w:shd w:val="clear" w:color="auto" w:fill="FFFFFF"/>
          </w:tcPr>
          <w:p w:rsidR="009161FD" w:rsidRDefault="00055A4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ОК.22</w:t>
            </w:r>
          </w:p>
        </w:tc>
        <w:tc>
          <w:tcPr>
            <w:tcW w:w="337" w:type="dxa"/>
            <w:gridSpan w:val="2"/>
            <w:vAlign w:val="center"/>
          </w:tcPr>
          <w:p w:rsidR="009161FD" w:rsidRDefault="009161FD">
            <w:pPr>
              <w:jc w:val="center"/>
              <w:rPr>
                <w:rFonts w:ascii="Times New Roman" w:eastAsia="Times New Roman" w:hAnsi="Times New Roman" w:cs="Times New Roman"/>
                <w:b/>
                <w:sz w:val="20"/>
                <w:szCs w:val="20"/>
              </w:rPr>
            </w:pPr>
          </w:p>
        </w:tc>
        <w:tc>
          <w:tcPr>
            <w:tcW w:w="337" w:type="dxa"/>
            <w:gridSpan w:val="2"/>
            <w:vAlign w:val="center"/>
          </w:tcPr>
          <w:p w:rsidR="009161FD" w:rsidRDefault="009161FD">
            <w:pPr>
              <w:jc w:val="center"/>
              <w:rPr>
                <w:rFonts w:ascii="Times New Roman" w:eastAsia="Times New Roman" w:hAnsi="Times New Roman" w:cs="Times New Roman"/>
                <w:b/>
                <w:sz w:val="20"/>
                <w:szCs w:val="20"/>
              </w:rPr>
            </w:pPr>
          </w:p>
        </w:tc>
        <w:tc>
          <w:tcPr>
            <w:tcW w:w="347"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39"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gridSpan w:val="2"/>
            <w:vAlign w:val="center"/>
          </w:tcPr>
          <w:p w:rsidR="009161FD" w:rsidRDefault="009161FD">
            <w:pPr>
              <w:jc w:val="center"/>
              <w:rPr>
                <w:rFonts w:ascii="Times New Roman" w:eastAsia="Times New Roman" w:hAnsi="Times New Roman" w:cs="Times New Roman"/>
                <w:b/>
                <w:sz w:val="20"/>
                <w:szCs w:val="20"/>
              </w:rPr>
            </w:pPr>
          </w:p>
        </w:tc>
        <w:tc>
          <w:tcPr>
            <w:tcW w:w="360" w:type="dxa"/>
            <w:gridSpan w:val="2"/>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vAlign w:val="center"/>
          </w:tcPr>
          <w:p w:rsidR="009161FD" w:rsidRDefault="009161FD">
            <w:pPr>
              <w:jc w:val="center"/>
              <w:rPr>
                <w:rFonts w:ascii="Times New Roman" w:eastAsia="Times New Roman" w:hAnsi="Times New Roman" w:cs="Times New Roman"/>
                <w:b/>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FFFFFF"/>
          </w:tcPr>
          <w:p w:rsidR="009161FD" w:rsidRDefault="009161FD">
            <w:pPr>
              <w:jc w:val="center"/>
              <w:rPr>
                <w:rFonts w:ascii="Times New Roman" w:eastAsia="Times New Roman" w:hAnsi="Times New Roman" w:cs="Times New Roman"/>
                <w:sz w:val="20"/>
                <w:szCs w:val="20"/>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1999" w:type="dxa"/>
            <w:gridSpan w:val="42"/>
            <w:shd w:val="clear" w:color="auto" w:fill="BFBFBF"/>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highlight w:val="lightGray"/>
              </w:rPr>
              <w:t>Вибірков</w:t>
            </w:r>
            <w:r>
              <w:rPr>
                <w:rFonts w:ascii="Times New Roman" w:eastAsia="Times New Roman" w:hAnsi="Times New Roman" w:cs="Times New Roman"/>
                <w:b/>
                <w:highlight w:val="lightGray"/>
              </w:rPr>
              <w:t>ий блок "Бізнес інформатика"</w:t>
            </w: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ВК.3.01.01</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A6A6A6"/>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9161FD">
            <w:pPr>
              <w:jc w:val="center"/>
              <w:rPr>
                <w:rFonts w:ascii="Times New Roman" w:eastAsia="Times New Roman" w:hAnsi="Times New Roman" w:cs="Times New Roman"/>
                <w:b/>
                <w:sz w:val="28"/>
                <w:szCs w:val="28"/>
              </w:rPr>
            </w:pP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59" w:type="dxa"/>
            <w:shd w:val="clear" w:color="auto" w:fill="E6E6E6"/>
          </w:tcPr>
          <w:p w:rsidR="009161FD" w:rsidRDefault="009161FD">
            <w:pPr>
              <w:jc w:val="center"/>
              <w:rPr>
                <w:rFonts w:ascii="Times New Roman" w:eastAsia="Times New Roman" w:hAnsi="Times New Roman" w:cs="Times New Roman"/>
                <w:b/>
                <w:sz w:val="28"/>
                <w:szCs w:val="28"/>
              </w:rPr>
            </w:pP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ВК.3.01.02</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59" w:type="dxa"/>
            <w:shd w:val="clear" w:color="auto" w:fill="E6E6E6"/>
          </w:tcPr>
          <w:p w:rsidR="009161FD" w:rsidRDefault="009161FD">
            <w:pPr>
              <w:jc w:val="center"/>
              <w:rPr>
                <w:rFonts w:ascii="Times New Roman" w:eastAsia="Times New Roman" w:hAnsi="Times New Roman" w:cs="Times New Roman"/>
                <w:b/>
                <w:sz w:val="28"/>
                <w:szCs w:val="28"/>
              </w:rPr>
            </w:pP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ВК.3.01.03</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A6A6A6"/>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59" w:type="dxa"/>
            <w:shd w:val="clear" w:color="auto" w:fill="E6E6E6"/>
          </w:tcPr>
          <w:p w:rsidR="009161FD" w:rsidRDefault="009161FD">
            <w:pPr>
              <w:jc w:val="center"/>
              <w:rPr>
                <w:rFonts w:ascii="Times New Roman" w:eastAsia="Times New Roman" w:hAnsi="Times New Roman" w:cs="Times New Roman"/>
                <w:b/>
                <w:sz w:val="28"/>
                <w:szCs w:val="28"/>
              </w:rPr>
            </w:pP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ВК.3.01.04</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A6A6A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59" w:type="dxa"/>
            <w:shd w:val="clear" w:color="auto" w:fill="E6E6E6"/>
          </w:tcPr>
          <w:p w:rsidR="009161FD" w:rsidRDefault="009161FD">
            <w:pPr>
              <w:jc w:val="center"/>
              <w:rPr>
                <w:rFonts w:ascii="Times New Roman" w:eastAsia="Times New Roman" w:hAnsi="Times New Roman" w:cs="Times New Roman"/>
                <w:b/>
                <w:sz w:val="28"/>
                <w:szCs w:val="28"/>
              </w:rPr>
            </w:pP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40" w:type="dxa"/>
            <w:shd w:val="clear" w:color="auto" w:fill="E6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6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1999" w:type="dxa"/>
            <w:gridSpan w:val="42"/>
            <w:shd w:val="clear" w:color="auto" w:fill="BFBFBF"/>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highlight w:val="lightGray"/>
              </w:rPr>
              <w:t xml:space="preserve">Вибірковий </w:t>
            </w:r>
            <w:r>
              <w:rPr>
                <w:rFonts w:ascii="Times New Roman" w:eastAsia="Times New Roman" w:hAnsi="Times New Roman" w:cs="Times New Roman"/>
                <w:b/>
                <w:highlight w:val="lightGray"/>
              </w:rPr>
              <w:t>блок "Інноваційна інформатика"</w:t>
            </w: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ВК.3.02.01</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59" w:type="dxa"/>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ВК.3.02.02</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59" w:type="dxa"/>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71" w:type="dxa"/>
            <w:gridSpan w:val="2"/>
            <w:shd w:val="clear" w:color="auto" w:fill="E7E6E6"/>
          </w:tcPr>
          <w:p w:rsidR="009161FD" w:rsidRDefault="009161FD">
            <w:pPr>
              <w:jc w:val="center"/>
              <w:rPr>
                <w:rFonts w:ascii="Times New Roman" w:eastAsia="Times New Roman" w:hAnsi="Times New Roman" w:cs="Times New Roman"/>
                <w:b/>
                <w:sz w:val="28"/>
                <w:szCs w:val="28"/>
              </w:rPr>
            </w:pP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ВК.3.02.03</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59" w:type="dxa"/>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9161FD">
            <w:pPr>
              <w:jc w:val="center"/>
              <w:rPr>
                <w:rFonts w:ascii="Times New Roman" w:eastAsia="Times New Roman" w:hAnsi="Times New Roman" w:cs="Times New Roman"/>
                <w:b/>
                <w:sz w:val="28"/>
                <w:szCs w:val="28"/>
              </w:rPr>
            </w:pPr>
          </w:p>
        </w:tc>
        <w:tc>
          <w:tcPr>
            <w:tcW w:w="371" w:type="dxa"/>
            <w:gridSpan w:val="2"/>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9161FD">
        <w:trPr>
          <w:jc w:val="center"/>
        </w:trPr>
        <w:tc>
          <w:tcPr>
            <w:tcW w:w="1392" w:type="dxa"/>
          </w:tcPr>
          <w:p w:rsidR="009161FD" w:rsidRDefault="00055A44">
            <w:pPr>
              <w:jc w:val="center"/>
              <w:rPr>
                <w:rFonts w:ascii="Times New Roman" w:eastAsia="Times New Roman" w:hAnsi="Times New Roman" w:cs="Times New Roman"/>
                <w:b/>
              </w:rPr>
            </w:pPr>
            <w:r>
              <w:rPr>
                <w:rFonts w:ascii="Times New Roman" w:eastAsia="Times New Roman" w:hAnsi="Times New Roman" w:cs="Times New Roman"/>
                <w:b/>
              </w:rPr>
              <w:t>ВК.3.02.04</w:t>
            </w: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37" w:type="dxa"/>
            <w:gridSpan w:val="2"/>
          </w:tcPr>
          <w:p w:rsidR="009161FD" w:rsidRDefault="009161FD">
            <w:pPr>
              <w:jc w:val="center"/>
              <w:rPr>
                <w:rFonts w:ascii="Times New Roman" w:eastAsia="Times New Roman" w:hAnsi="Times New Roman" w:cs="Times New Roman"/>
                <w:b/>
                <w:sz w:val="28"/>
                <w:szCs w:val="28"/>
              </w:rPr>
            </w:pPr>
          </w:p>
        </w:tc>
        <w:tc>
          <w:tcPr>
            <w:tcW w:w="347"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39" w:type="dxa"/>
            <w:gridSpan w:val="2"/>
          </w:tcPr>
          <w:p w:rsidR="009161FD" w:rsidRDefault="009161FD">
            <w:pPr>
              <w:jc w:val="center"/>
              <w:rPr>
                <w:rFonts w:ascii="Times New Roman" w:eastAsia="Times New Roman" w:hAnsi="Times New Roman" w:cs="Times New Roman"/>
                <w:b/>
                <w:sz w:val="28"/>
                <w:szCs w:val="28"/>
              </w:rPr>
            </w:pPr>
          </w:p>
        </w:tc>
        <w:tc>
          <w:tcPr>
            <w:tcW w:w="340" w:type="dxa"/>
            <w:gridSpan w:val="2"/>
          </w:tcPr>
          <w:p w:rsidR="009161FD" w:rsidRDefault="009161FD">
            <w:pPr>
              <w:jc w:val="center"/>
              <w:rPr>
                <w:rFonts w:ascii="Times New Roman" w:eastAsia="Times New Roman" w:hAnsi="Times New Roman" w:cs="Times New Roman"/>
                <w:b/>
                <w:sz w:val="28"/>
                <w:szCs w:val="28"/>
              </w:rPr>
            </w:pPr>
          </w:p>
        </w:tc>
        <w:tc>
          <w:tcPr>
            <w:tcW w:w="360" w:type="dxa"/>
            <w:gridSpan w:val="2"/>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FFFFFF"/>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CCCCCC"/>
          </w:tcPr>
          <w:p w:rsidR="009161FD" w:rsidRDefault="009161FD">
            <w:pPr>
              <w:jc w:val="center"/>
              <w:rPr>
                <w:rFonts w:ascii="Times New Roman" w:eastAsia="Times New Roman" w:hAnsi="Times New Roman" w:cs="Times New Roman"/>
                <w:b/>
                <w:sz w:val="28"/>
                <w:szCs w:val="28"/>
              </w:rPr>
            </w:pPr>
          </w:p>
        </w:tc>
        <w:tc>
          <w:tcPr>
            <w:tcW w:w="340" w:type="dxa"/>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59" w:type="dxa"/>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40" w:type="dxa"/>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71" w:type="dxa"/>
            <w:gridSpan w:val="2"/>
            <w:shd w:val="clear" w:color="auto" w:fill="E7E6E6"/>
          </w:tcPr>
          <w:p w:rsidR="009161FD" w:rsidRDefault="00055A4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bl>
    <w:p w:rsidR="009161FD" w:rsidRDefault="009161FD">
      <w:pPr>
        <w:spacing w:line="259" w:lineRule="auto"/>
        <w:jc w:val="center"/>
        <w:rPr>
          <w:rFonts w:ascii="Times New Roman" w:eastAsia="Times New Roman" w:hAnsi="Times New Roman" w:cs="Times New Roman"/>
          <w:sz w:val="24"/>
          <w:szCs w:val="24"/>
        </w:rPr>
      </w:pPr>
    </w:p>
    <w:p w:rsidR="009161FD" w:rsidRDefault="009161FD">
      <w:pPr>
        <w:spacing w:line="259" w:lineRule="auto"/>
        <w:jc w:val="center"/>
        <w:rPr>
          <w:rFonts w:ascii="Times New Roman" w:eastAsia="Times New Roman" w:hAnsi="Times New Roman" w:cs="Times New Roman"/>
          <w:sz w:val="24"/>
          <w:szCs w:val="24"/>
        </w:rPr>
      </w:pPr>
    </w:p>
    <w:p w:rsidR="009161FD" w:rsidRDefault="00055A4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Керівник </w:t>
      </w:r>
      <w:r>
        <w:rPr>
          <w:rFonts w:ascii="Times New Roman" w:eastAsia="Times New Roman" w:hAnsi="Times New Roman" w:cs="Times New Roman"/>
          <w:sz w:val="24"/>
          <w:szCs w:val="24"/>
        </w:rPr>
        <w:t>проєктної групи, гарант програми  _________________Володимир ЗАСЛАВСЬКИЙ</w:t>
      </w:r>
      <w:bookmarkStart w:id="2" w:name="_GoBack"/>
      <w:bookmarkEnd w:id="2"/>
    </w:p>
    <w:sectPr w:rsidR="009161FD">
      <w:footerReference w:type="default" r:id="rId67"/>
      <w:pgSz w:w="16834" w:h="11909" w:orient="landscape"/>
      <w:pgMar w:top="850" w:right="1134" w:bottom="850"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A44" w:rsidRDefault="00055A44">
      <w:pPr>
        <w:spacing w:line="240" w:lineRule="auto"/>
      </w:pPr>
      <w:r>
        <w:separator/>
      </w:r>
    </w:p>
  </w:endnote>
  <w:endnote w:type="continuationSeparator" w:id="0">
    <w:p w:rsidR="00055A44" w:rsidRDefault="00055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FXC1095">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1FD" w:rsidRDefault="00055A44">
    <w:pPr>
      <w:widowControl w:val="0"/>
      <w:pBdr>
        <w:top w:val="nil"/>
        <w:left w:val="nil"/>
        <w:bottom w:val="nil"/>
        <w:right w:val="nil"/>
        <w:between w:val="nil"/>
      </w:pBdr>
      <w:tabs>
        <w:tab w:val="center" w:pos="4677"/>
        <w:tab w:val="right" w:pos="9355"/>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363D41">
      <w:rPr>
        <w:rFonts w:ascii="Times New Roman" w:eastAsia="Times New Roman" w:hAnsi="Times New Roman" w:cs="Times New Roman"/>
        <w:color w:val="000000"/>
        <w:sz w:val="24"/>
        <w:szCs w:val="24"/>
      </w:rPr>
      <w:fldChar w:fldCharType="separate"/>
    </w:r>
    <w:r w:rsidR="00363D41">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A44" w:rsidRDefault="00055A44">
      <w:pPr>
        <w:spacing w:line="240" w:lineRule="auto"/>
      </w:pPr>
      <w:r>
        <w:separator/>
      </w:r>
    </w:p>
  </w:footnote>
  <w:footnote w:type="continuationSeparator" w:id="0">
    <w:p w:rsidR="00055A44" w:rsidRDefault="00055A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7342"/>
    <w:multiLevelType w:val="multilevel"/>
    <w:tmpl w:val="F93E8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6A6530"/>
    <w:multiLevelType w:val="multilevel"/>
    <w:tmpl w:val="81B8D00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FD"/>
    <w:rsid w:val="00055A44"/>
    <w:rsid w:val="00363D41"/>
    <w:rsid w:val="00916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51ED"/>
  <w15:docId w15:val="{8E4640B2-9781-43E5-9029-B8F19ABB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tyle>
  <w:style w:type="paragraph" w:styleId="1">
    <w:name w:val="heading 1"/>
    <w:basedOn w:val="a0"/>
    <w:next w:val="a0"/>
    <w:pPr>
      <w:keepNext/>
      <w:keepLines/>
      <w:spacing w:before="400" w:after="120"/>
      <w:outlineLvl w:val="0"/>
    </w:pPr>
    <w:rPr>
      <w:sz w:val="40"/>
      <w:szCs w:val="40"/>
    </w:rPr>
  </w:style>
  <w:style w:type="paragraph" w:styleId="2">
    <w:name w:val="heading 2"/>
    <w:basedOn w:val="a0"/>
    <w:next w:val="a0"/>
    <w:pPr>
      <w:keepNext/>
      <w:keepLines/>
      <w:spacing w:before="360" w:after="120"/>
      <w:outlineLvl w:val="1"/>
    </w:pPr>
    <w:rPr>
      <w:sz w:val="32"/>
      <w:szCs w:val="32"/>
    </w:rPr>
  </w:style>
  <w:style w:type="paragraph" w:styleId="3">
    <w:name w:val="heading 3"/>
    <w:basedOn w:val="a0"/>
    <w:next w:val="a0"/>
    <w:pPr>
      <w:keepNext/>
      <w:keepLines/>
      <w:spacing w:before="320" w:after="80"/>
      <w:outlineLvl w:val="2"/>
    </w:pPr>
    <w:rPr>
      <w:color w:val="434343"/>
      <w:sz w:val="28"/>
      <w:szCs w:val="28"/>
    </w:rPr>
  </w:style>
  <w:style w:type="paragraph" w:styleId="4">
    <w:name w:val="heading 4"/>
    <w:basedOn w:val="a0"/>
    <w:next w:val="a0"/>
    <w:pPr>
      <w:keepNext/>
      <w:keepLines/>
      <w:spacing w:before="280" w:after="80"/>
      <w:outlineLvl w:val="3"/>
    </w:pPr>
    <w:rPr>
      <w:color w:val="666666"/>
      <w:sz w:val="24"/>
      <w:szCs w:val="24"/>
    </w:rPr>
  </w:style>
  <w:style w:type="paragraph" w:styleId="5">
    <w:name w:val="heading 5"/>
    <w:basedOn w:val="a0"/>
    <w:next w:val="a0"/>
    <w:pPr>
      <w:keepNext/>
      <w:keepLines/>
      <w:spacing w:before="240" w:after="80"/>
      <w:outlineLvl w:val="4"/>
    </w:pPr>
    <w:rPr>
      <w:color w:val="666666"/>
    </w:rPr>
  </w:style>
  <w:style w:type="paragraph" w:styleId="6">
    <w:name w:val="heading 6"/>
    <w:basedOn w:val="a0"/>
    <w:next w:val="a0"/>
    <w:pPr>
      <w:keepNext/>
      <w:keepLines/>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after="60"/>
    </w:pPr>
    <w:rPr>
      <w:sz w:val="52"/>
      <w:szCs w:val="52"/>
    </w:rPr>
  </w:style>
  <w:style w:type="paragraph" w:styleId="a5">
    <w:name w:val="Subtitle"/>
    <w:basedOn w:val="a0"/>
    <w:next w:val="a0"/>
    <w:pPr>
      <w:keepNext/>
      <w:keepLines/>
      <w:spacing w:after="320"/>
    </w:pPr>
    <w:rPr>
      <w:color w:val="666666"/>
      <w:sz w:val="30"/>
      <w:szCs w:val="30"/>
    </w:rPr>
  </w:style>
  <w:style w:type="table" w:customStyle="1" w:styleId="a6">
    <w:basedOn w:val="a2"/>
    <w:tblPr>
      <w:tblStyleRowBandSize w:val="1"/>
      <w:tblStyleColBandSize w:val="1"/>
      <w:tblCellMar>
        <w:left w:w="115" w:type="dxa"/>
        <w:right w:w="115" w:type="dxa"/>
      </w:tblCellMar>
    </w:tblPr>
  </w:style>
  <w:style w:type="table" w:customStyle="1" w:styleId="a7">
    <w:basedOn w:val="a2"/>
    <w:tblPr>
      <w:tblStyleRowBandSize w:val="1"/>
      <w:tblStyleColBandSize w:val="1"/>
      <w:tblCellMar>
        <w:left w:w="115" w:type="dxa"/>
        <w:right w:w="115" w:type="dxa"/>
      </w:tblCellMar>
    </w:tblPr>
  </w:style>
  <w:style w:type="table" w:customStyle="1" w:styleId="a8">
    <w:basedOn w:val="a2"/>
    <w:tblPr>
      <w:tblStyleRowBandSize w:val="1"/>
      <w:tblStyleColBandSize w:val="1"/>
      <w:tblCellMar>
        <w:left w:w="115" w:type="dxa"/>
        <w:right w:w="115" w:type="dxa"/>
      </w:tblCellMar>
    </w:tblPr>
  </w:style>
  <w:style w:type="table" w:customStyle="1" w:styleId="a9">
    <w:basedOn w:val="a2"/>
    <w:tblPr>
      <w:tblStyleRowBandSize w:val="1"/>
      <w:tblStyleColBandSize w:val="1"/>
      <w:tblCellMar>
        <w:left w:w="115" w:type="dxa"/>
        <w:right w:w="115" w:type="dxa"/>
      </w:tblCellMar>
    </w:tblPr>
  </w:style>
  <w:style w:type="table" w:customStyle="1" w:styleId="aa">
    <w:basedOn w:val="a2"/>
    <w:tblPr>
      <w:tblStyleRowBandSize w:val="1"/>
      <w:tblStyleColBandSize w:val="1"/>
      <w:tblCellMar>
        <w:left w:w="115" w:type="dxa"/>
        <w:right w:w="115" w:type="dxa"/>
      </w:tblCellMar>
    </w:tblPr>
  </w:style>
  <w:style w:type="table" w:customStyle="1" w:styleId="ab">
    <w:basedOn w:val="a2"/>
    <w:tblPr>
      <w:tblStyleRowBandSize w:val="1"/>
      <w:tblStyleColBandSize w:val="1"/>
      <w:tblCellMar>
        <w:left w:w="115" w:type="dxa"/>
        <w:right w:w="115" w:type="dxa"/>
      </w:tblCellMar>
    </w:tblPr>
  </w:style>
  <w:style w:type="table" w:customStyle="1" w:styleId="ac">
    <w:basedOn w:val="a2"/>
    <w:tblPr>
      <w:tblStyleRowBandSize w:val="1"/>
      <w:tblStyleColBandSize w:val="1"/>
      <w:tblCellMar>
        <w:left w:w="115" w:type="dxa"/>
        <w:right w:w="115" w:type="dxa"/>
      </w:tblCellMar>
    </w:tblPr>
  </w:style>
  <w:style w:type="table" w:customStyle="1" w:styleId="ad">
    <w:basedOn w:val="a2"/>
    <w:tblPr>
      <w:tblStyleRowBandSize w:val="1"/>
      <w:tblStyleColBandSize w:val="1"/>
      <w:tblCellMar>
        <w:left w:w="115" w:type="dxa"/>
        <w:right w:w="115" w:type="dxa"/>
      </w:tblCellMar>
    </w:tblPr>
  </w:style>
  <w:style w:type="table" w:customStyle="1" w:styleId="ae">
    <w:basedOn w:val="a2"/>
    <w:tblPr>
      <w:tblStyleRowBandSize w:val="1"/>
      <w:tblStyleColBandSize w:val="1"/>
      <w:tblCellMar>
        <w:left w:w="115" w:type="dxa"/>
        <w:right w:w="115" w:type="dxa"/>
      </w:tblCellMar>
    </w:tblPr>
  </w:style>
  <w:style w:type="table" w:customStyle="1" w:styleId="af">
    <w:basedOn w:val="a2"/>
    <w:tblPr>
      <w:tblStyleRowBandSize w:val="1"/>
      <w:tblStyleColBandSize w:val="1"/>
      <w:tblCellMar>
        <w:left w:w="115" w:type="dxa"/>
        <w:right w:w="115" w:type="dxa"/>
      </w:tblCellMar>
    </w:tblPr>
  </w:style>
  <w:style w:type="character" w:customStyle="1" w:styleId="WW8Num16z0">
    <w:name w:val="WW8Num16z0"/>
    <w:rsid w:val="008C5D02"/>
    <w:rPr>
      <w:rFonts w:ascii="Times New Roman" w:eastAsia="Times New Roman" w:hAnsi="Times New Roman" w:cs="Times New Roman"/>
    </w:rPr>
  </w:style>
  <w:style w:type="character" w:styleId="af0">
    <w:name w:val="Hyperlink"/>
    <w:rsid w:val="008C5D02"/>
    <w:rPr>
      <w:rFonts w:ascii="Times New Roman" w:eastAsia="Times New Roman" w:hAnsi="Times New Roman" w:cs="Times New Roman"/>
      <w:color w:val="0000FF"/>
      <w:u w:val="single"/>
    </w:rPr>
  </w:style>
  <w:style w:type="character" w:customStyle="1" w:styleId="af1">
    <w:name w:val="Символи виноски"/>
    <w:rsid w:val="008C5D02"/>
    <w:rPr>
      <w:rFonts w:ascii="Times New Roman" w:eastAsia="Times New Roman" w:hAnsi="Times New Roman" w:cs="Times New Roman"/>
      <w:vertAlign w:val="superscript"/>
    </w:rPr>
  </w:style>
  <w:style w:type="paragraph" w:styleId="af2">
    <w:name w:val="footer"/>
    <w:basedOn w:val="a0"/>
    <w:link w:val="af3"/>
    <w:uiPriority w:val="99"/>
    <w:rsid w:val="008C5D02"/>
    <w:pPr>
      <w:widowControl w:val="0"/>
      <w:tabs>
        <w:tab w:val="center" w:pos="4677"/>
        <w:tab w:val="right" w:pos="9355"/>
      </w:tabs>
      <w:suppressAutoHyphens/>
      <w:spacing w:line="240" w:lineRule="auto"/>
    </w:pPr>
    <w:rPr>
      <w:rFonts w:ascii="Times New Roman" w:eastAsia="Times New Roman" w:hAnsi="Times New Roman" w:cs="Times New Roman"/>
      <w:sz w:val="24"/>
      <w:szCs w:val="24"/>
      <w:lang w:val="x-none" w:eastAsia="ar-SA"/>
    </w:rPr>
  </w:style>
  <w:style w:type="character" w:customStyle="1" w:styleId="af3">
    <w:name w:val="Нижний колонтитул Знак"/>
    <w:basedOn w:val="a1"/>
    <w:link w:val="af2"/>
    <w:uiPriority w:val="99"/>
    <w:rsid w:val="008C5D02"/>
    <w:rPr>
      <w:rFonts w:ascii="Times New Roman" w:eastAsia="Times New Roman" w:hAnsi="Times New Roman" w:cs="Times New Roman"/>
      <w:sz w:val="24"/>
      <w:szCs w:val="24"/>
      <w:lang w:val="x-none" w:eastAsia="ar-SA"/>
    </w:rPr>
  </w:style>
  <w:style w:type="paragraph" w:styleId="af4">
    <w:name w:val="Body Text Indent"/>
    <w:basedOn w:val="a0"/>
    <w:link w:val="af5"/>
    <w:rsid w:val="008C5D02"/>
    <w:pPr>
      <w:widowControl w:val="0"/>
      <w:suppressAutoHyphens/>
      <w:spacing w:after="120" w:line="240" w:lineRule="auto"/>
      <w:ind w:left="283"/>
    </w:pPr>
    <w:rPr>
      <w:rFonts w:ascii="Times New Roman" w:eastAsia="Times New Roman" w:hAnsi="Times New Roman" w:cs="Times New Roman"/>
      <w:sz w:val="24"/>
      <w:szCs w:val="24"/>
      <w:lang w:val="uk-UA" w:eastAsia="ar-SA"/>
    </w:rPr>
  </w:style>
  <w:style w:type="character" w:customStyle="1" w:styleId="af5">
    <w:name w:val="Основной текст с отступом Знак"/>
    <w:basedOn w:val="a1"/>
    <w:link w:val="af4"/>
    <w:rsid w:val="008C5D02"/>
    <w:rPr>
      <w:rFonts w:ascii="Times New Roman" w:eastAsia="Times New Roman" w:hAnsi="Times New Roman" w:cs="Times New Roman"/>
      <w:sz w:val="24"/>
      <w:szCs w:val="24"/>
      <w:lang w:val="uk-UA" w:eastAsia="ar-SA"/>
    </w:rPr>
  </w:style>
  <w:style w:type="paragraph" w:customStyle="1" w:styleId="ListParagraph1">
    <w:name w:val="List Paragraph1"/>
    <w:basedOn w:val="a0"/>
    <w:rsid w:val="008C5D02"/>
    <w:pPr>
      <w:widowControl w:val="0"/>
      <w:suppressAutoHyphens/>
      <w:spacing w:line="240" w:lineRule="auto"/>
      <w:ind w:left="720" w:firstLine="709"/>
    </w:pPr>
    <w:rPr>
      <w:rFonts w:ascii="Times New Roman" w:eastAsia="Times New Roman" w:hAnsi="Times New Roman" w:cs="Times New Roman"/>
      <w:sz w:val="24"/>
      <w:szCs w:val="24"/>
      <w:lang w:val="uk-UA" w:eastAsia="ar-SA"/>
    </w:rPr>
  </w:style>
  <w:style w:type="paragraph" w:customStyle="1" w:styleId="af6">
    <w:name w:val="Таблица обычный"/>
    <w:basedOn w:val="a0"/>
    <w:link w:val="af7"/>
    <w:uiPriority w:val="99"/>
    <w:rsid w:val="008C5D02"/>
    <w:pPr>
      <w:spacing w:line="240" w:lineRule="auto"/>
    </w:pPr>
    <w:rPr>
      <w:rFonts w:ascii="Times New Roman" w:eastAsia="Times New Roman" w:hAnsi="Times New Roman" w:cs="Times New Roman"/>
      <w:sz w:val="24"/>
      <w:szCs w:val="24"/>
      <w:lang w:val="uk-UA"/>
    </w:rPr>
  </w:style>
  <w:style w:type="character" w:customStyle="1" w:styleId="af7">
    <w:name w:val="Таблица обычный Знак"/>
    <w:link w:val="af6"/>
    <w:uiPriority w:val="99"/>
    <w:locked/>
    <w:rsid w:val="008C5D02"/>
    <w:rPr>
      <w:rFonts w:ascii="Times New Roman" w:eastAsia="Times New Roman" w:hAnsi="Times New Roman" w:cs="Times New Roman"/>
      <w:sz w:val="24"/>
      <w:szCs w:val="24"/>
      <w:lang w:val="uk-UA"/>
    </w:rPr>
  </w:style>
  <w:style w:type="paragraph" w:styleId="20">
    <w:name w:val="Body Text 2"/>
    <w:basedOn w:val="a0"/>
    <w:link w:val="21"/>
    <w:rsid w:val="008C5D02"/>
    <w:pPr>
      <w:widowControl w:val="0"/>
      <w:suppressAutoHyphens/>
      <w:spacing w:after="120" w:line="480" w:lineRule="auto"/>
    </w:pPr>
    <w:rPr>
      <w:rFonts w:ascii="Times New Roman" w:eastAsia="Times New Roman" w:hAnsi="Times New Roman" w:cs="Times New Roman"/>
      <w:sz w:val="24"/>
      <w:szCs w:val="24"/>
      <w:lang w:val="uk-UA" w:eastAsia="ar-SA"/>
    </w:rPr>
  </w:style>
  <w:style w:type="character" w:customStyle="1" w:styleId="21">
    <w:name w:val="Основной текст 2 Знак"/>
    <w:basedOn w:val="a1"/>
    <w:link w:val="20"/>
    <w:rsid w:val="008C5D02"/>
    <w:rPr>
      <w:rFonts w:ascii="Times New Roman" w:eastAsia="Times New Roman" w:hAnsi="Times New Roman" w:cs="Times New Roman"/>
      <w:sz w:val="24"/>
      <w:szCs w:val="24"/>
      <w:lang w:val="uk-UA" w:eastAsia="ar-SA"/>
    </w:rPr>
  </w:style>
  <w:style w:type="character" w:customStyle="1" w:styleId="shorttext">
    <w:name w:val="short_text"/>
    <w:basedOn w:val="a1"/>
    <w:rsid w:val="008C5D02"/>
  </w:style>
  <w:style w:type="paragraph" w:customStyle="1" w:styleId="Normal1">
    <w:name w:val="Normal1"/>
    <w:rsid w:val="008C5D02"/>
    <w:pPr>
      <w:tabs>
        <w:tab w:val="left" w:pos="459"/>
      </w:tabs>
      <w:spacing w:line="240" w:lineRule="auto"/>
      <w:ind w:left="34"/>
      <w:jc w:val="both"/>
    </w:pPr>
    <w:rPr>
      <w:rFonts w:ascii="Times New Roman" w:eastAsia="Times New Roman" w:hAnsi="Times New Roman" w:cs="Times New Roman"/>
      <w:color w:val="000000"/>
      <w:sz w:val="24"/>
      <w:szCs w:val="24"/>
      <w:lang w:val="ru-RU" w:eastAsia="ru-RU"/>
    </w:rPr>
  </w:style>
  <w:style w:type="paragraph" w:styleId="af8">
    <w:name w:val="List Paragraph"/>
    <w:basedOn w:val="a0"/>
    <w:uiPriority w:val="34"/>
    <w:qFormat/>
    <w:rsid w:val="008C5D02"/>
    <w:pPr>
      <w:spacing w:after="160" w:line="259" w:lineRule="auto"/>
      <w:ind w:left="720"/>
      <w:contextualSpacing/>
    </w:pPr>
    <w:rPr>
      <w:rFonts w:ascii="Calibri" w:eastAsia="Calibri" w:hAnsi="Calibri" w:cs="Times New Roman"/>
      <w:lang w:val="en-US"/>
    </w:rPr>
  </w:style>
  <w:style w:type="character" w:customStyle="1" w:styleId="field-content">
    <w:name w:val="field-content"/>
    <w:rsid w:val="008C5D02"/>
  </w:style>
  <w:style w:type="character" w:customStyle="1" w:styleId="linktext">
    <w:name w:val="link__text"/>
    <w:rsid w:val="008C5D02"/>
  </w:style>
  <w:style w:type="paragraph" w:styleId="10">
    <w:name w:val="toc 1"/>
    <w:basedOn w:val="a"/>
    <w:next w:val="a"/>
    <w:autoRedefine/>
    <w:rsid w:val="00226321"/>
    <w:pPr>
      <w:numPr>
        <w:numId w:val="0"/>
      </w:numPr>
      <w:tabs>
        <w:tab w:val="num" w:pos="720"/>
        <w:tab w:val="num" w:pos="2160"/>
      </w:tabs>
      <w:spacing w:line="240" w:lineRule="auto"/>
      <w:contextualSpacing w:val="0"/>
      <w:jc w:val="both"/>
    </w:pPr>
    <w:rPr>
      <w:rFonts w:ascii="Times New Roman" w:eastAsia="SFXC1095" w:hAnsi="Times New Roman" w:cs="Times New Roman"/>
      <w:iCs/>
      <w:color w:val="111111"/>
      <w:sz w:val="24"/>
      <w:szCs w:val="24"/>
      <w:shd w:val="clear" w:color="auto" w:fill="FAFAFA"/>
      <w:lang w:val="en-US"/>
    </w:rPr>
  </w:style>
  <w:style w:type="paragraph" w:styleId="a">
    <w:name w:val="List Number"/>
    <w:basedOn w:val="a0"/>
    <w:uiPriority w:val="99"/>
    <w:semiHidden/>
    <w:unhideWhenUsed/>
    <w:rsid w:val="00226321"/>
    <w:pPr>
      <w:numPr>
        <w:numId w:val="2"/>
      </w:numPr>
      <w:ind w:left="360" w:hanging="360"/>
      <w:contextualSpacing/>
    </w:pPr>
  </w:style>
  <w:style w:type="paragraph" w:styleId="af9">
    <w:name w:val="Normal (Web)"/>
    <w:basedOn w:val="a0"/>
    <w:link w:val="afa"/>
    <w:uiPriority w:val="99"/>
    <w:rsid w:val="00E62A5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a">
    <w:name w:val="Обычный (веб) Знак"/>
    <w:link w:val="af9"/>
    <w:uiPriority w:val="99"/>
    <w:rsid w:val="00E62A5D"/>
    <w:rPr>
      <w:rFonts w:ascii="Times New Roman" w:eastAsia="Times New Roman" w:hAnsi="Times New Roman" w:cs="Times New Roman"/>
      <w:sz w:val="24"/>
      <w:szCs w:val="24"/>
      <w:lang w:val="x-none" w:eastAsia="x-none"/>
    </w:rPr>
  </w:style>
  <w:style w:type="character" w:customStyle="1" w:styleId="text-meta">
    <w:name w:val="text-meta"/>
    <w:rsid w:val="00193376"/>
  </w:style>
  <w:style w:type="character" w:styleId="afb">
    <w:name w:val="Strong"/>
    <w:uiPriority w:val="22"/>
    <w:qFormat/>
    <w:rsid w:val="003F3A72"/>
    <w:rPr>
      <w:rFonts w:cs="Times New Roman"/>
      <w:b/>
      <w:bCs/>
    </w:rPr>
  </w:style>
  <w:style w:type="paragraph" w:customStyle="1" w:styleId="Author">
    <w:name w:val="Author"/>
    <w:uiPriority w:val="99"/>
    <w:qFormat/>
    <w:rsid w:val="003F3A72"/>
    <w:pPr>
      <w:spacing w:before="360" w:after="40" w:line="240" w:lineRule="auto"/>
      <w:jc w:val="center"/>
    </w:pPr>
    <w:rPr>
      <w:rFonts w:ascii="Times New Roman" w:eastAsia="SimSun" w:hAnsi="Times New Roman" w:cs="Times New Roman"/>
      <w:noProof/>
      <w:lang w:val="ru-RU" w:eastAsia="ru-RU"/>
    </w:rPr>
  </w:style>
  <w:style w:type="character" w:customStyle="1" w:styleId="A10">
    <w:name w:val="A1"/>
    <w:uiPriority w:val="99"/>
    <w:rsid w:val="003F3A72"/>
    <w:rPr>
      <w:color w:val="000000"/>
      <w:sz w:val="21"/>
    </w:rPr>
  </w:style>
  <w:style w:type="character" w:styleId="afc">
    <w:name w:val="Emphasis"/>
    <w:uiPriority w:val="20"/>
    <w:qFormat/>
    <w:rsid w:val="006508D1"/>
    <w:rPr>
      <w:i/>
      <w:iCs/>
    </w:rPr>
  </w:style>
  <w:style w:type="table" w:customStyle="1" w:styleId="afd">
    <w:basedOn w:val="a2"/>
    <w:tblPr>
      <w:tblStyleRowBandSize w:val="1"/>
      <w:tblStyleColBandSize w:val="1"/>
      <w:tblCellMar>
        <w:left w:w="115" w:type="dxa"/>
        <w:right w:w="115" w:type="dxa"/>
      </w:tblCellMar>
    </w:tblPr>
  </w:style>
  <w:style w:type="table" w:customStyle="1" w:styleId="afe">
    <w:basedOn w:val="a2"/>
    <w:tblPr>
      <w:tblStyleRowBandSize w:val="1"/>
      <w:tblStyleColBandSize w:val="1"/>
      <w:tblCellMar>
        <w:left w:w="115" w:type="dxa"/>
        <w:right w:w="115" w:type="dxa"/>
      </w:tblCellMar>
    </w:tblPr>
  </w:style>
  <w:style w:type="table" w:customStyle="1" w:styleId="aff">
    <w:basedOn w:val="a2"/>
    <w:tblPr>
      <w:tblStyleRowBandSize w:val="1"/>
      <w:tblStyleColBandSize w:val="1"/>
      <w:tblCellMar>
        <w:left w:w="115" w:type="dxa"/>
        <w:right w:w="115" w:type="dxa"/>
      </w:tblCellMar>
    </w:tblPr>
  </w:style>
  <w:style w:type="table" w:customStyle="1" w:styleId="aff0">
    <w:basedOn w:val="a2"/>
    <w:tblPr>
      <w:tblStyleRowBandSize w:val="1"/>
      <w:tblStyleColBandSize w:val="1"/>
      <w:tblCellMar>
        <w:left w:w="115" w:type="dxa"/>
        <w:right w:w="115" w:type="dxa"/>
      </w:tblCellMar>
    </w:tblPr>
  </w:style>
  <w:style w:type="table" w:customStyle="1" w:styleId="aff1">
    <w:basedOn w:val="a2"/>
    <w:tblPr>
      <w:tblStyleRowBandSize w:val="1"/>
      <w:tblStyleColBandSize w:val="1"/>
      <w:tblCellMar>
        <w:left w:w="115" w:type="dxa"/>
        <w:right w:w="115" w:type="dxa"/>
      </w:tblCellMar>
    </w:tblPr>
  </w:style>
  <w:style w:type="table" w:customStyle="1" w:styleId="aff2">
    <w:basedOn w:val="a2"/>
    <w:tblPr>
      <w:tblStyleRowBandSize w:val="1"/>
      <w:tblStyleColBandSize w:val="1"/>
      <w:tblCellMar>
        <w:left w:w="115" w:type="dxa"/>
        <w:right w:w="115" w:type="dxa"/>
      </w:tblCellMar>
    </w:tblPr>
  </w:style>
  <w:style w:type="table" w:customStyle="1" w:styleId="aff3">
    <w:basedOn w:val="a2"/>
    <w:tblPr>
      <w:tblStyleRowBandSize w:val="1"/>
      <w:tblStyleColBandSize w:val="1"/>
      <w:tblCellMar>
        <w:left w:w="115" w:type="dxa"/>
        <w:right w:w="115" w:type="dxa"/>
      </w:tblCellMar>
    </w:tblPr>
  </w:style>
  <w:style w:type="table" w:customStyle="1" w:styleId="aff4">
    <w:basedOn w:val="a2"/>
    <w:tblPr>
      <w:tblStyleRowBandSize w:val="1"/>
      <w:tblStyleColBandSize w:val="1"/>
      <w:tblCellMar>
        <w:left w:w="115" w:type="dxa"/>
        <w:right w:w="115" w:type="dxa"/>
      </w:tblCellMar>
    </w:tblPr>
  </w:style>
  <w:style w:type="table" w:customStyle="1" w:styleId="aff5">
    <w:basedOn w:val="a2"/>
    <w:tblPr>
      <w:tblStyleRowBandSize w:val="1"/>
      <w:tblStyleColBandSize w:val="1"/>
      <w:tblCellMar>
        <w:left w:w="115" w:type="dxa"/>
        <w:right w:w="115" w:type="dxa"/>
      </w:tblCellMar>
    </w:tblPr>
  </w:style>
  <w:style w:type="table" w:customStyle="1" w:styleId="aff6">
    <w:basedOn w:val="a2"/>
    <w:tblPr>
      <w:tblStyleRowBandSize w:val="1"/>
      <w:tblStyleColBandSize w:val="1"/>
      <w:tblCellMar>
        <w:left w:w="115" w:type="dxa"/>
        <w:right w:w="115" w:type="dxa"/>
      </w:tblCellMar>
    </w:tblPr>
  </w:style>
  <w:style w:type="table" w:customStyle="1" w:styleId="aff7">
    <w:basedOn w:val="a2"/>
    <w:tblPr>
      <w:tblStyleRowBandSize w:val="1"/>
      <w:tblStyleColBandSize w:val="1"/>
      <w:tblCellMar>
        <w:left w:w="0" w:type="dxa"/>
        <w:right w:w="0" w:type="dxa"/>
      </w:tblCellMar>
    </w:tblPr>
  </w:style>
  <w:style w:type="table" w:customStyle="1" w:styleId="aff8">
    <w:basedOn w:val="a2"/>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copus.com/record/display.uri?eid=2-s2.0-84896692653&amp;origin=resultslist" TargetMode="External"/><Relationship Id="rId21" Type="http://schemas.openxmlformats.org/officeDocument/2006/relationships/hyperlink" Target="https://www.scopus.com/record/display.uri?eid=2-s2.0-0347653651&amp;origin=resultslist" TargetMode="External"/><Relationship Id="rId42" Type="http://schemas.openxmlformats.org/officeDocument/2006/relationships/hyperlink" Target="https://www.scopus.com/sourceid/25674?origin=resultslist" TargetMode="External"/><Relationship Id="rId47" Type="http://schemas.openxmlformats.org/officeDocument/2006/relationships/hyperlink" Target="https://www.scopus.com/record/display.uri?eid=2-s2.0-85096595436&amp;origin=resultslist" TargetMode="External"/><Relationship Id="rId63" Type="http://schemas.openxmlformats.org/officeDocument/2006/relationships/hyperlink" Target="https://www.scopus.com/authid/detail.uri?authorId=57216150532"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opus.com/authid/detail.uri?authorId=9536987000" TargetMode="External"/><Relationship Id="rId29" Type="http://schemas.openxmlformats.org/officeDocument/2006/relationships/hyperlink" Target="https://www.scopus.com/authid/detail.uri?authorId=56091581900" TargetMode="External"/><Relationship Id="rId11" Type="http://schemas.openxmlformats.org/officeDocument/2006/relationships/hyperlink" Target="https://www.dessert-conf.org/dessert-2023/international-workshop-on-human-machine-cooperation-and-risk-management-in-critical-systems-1st-international-ws-hmars/" TargetMode="External"/><Relationship Id="rId24" Type="http://schemas.openxmlformats.org/officeDocument/2006/relationships/hyperlink" Target="https://www.scopus.com/sourceid/12933?origin=resultslist" TargetMode="External"/><Relationship Id="rId32" Type="http://schemas.openxmlformats.org/officeDocument/2006/relationships/hyperlink" Target="https://www.scopus.com/authid/detail.uri?authorId=9536987000" TargetMode="External"/><Relationship Id="rId37" Type="http://schemas.openxmlformats.org/officeDocument/2006/relationships/hyperlink" Target="https://www.scopus.com/authid/detail.uri?authorId=44661392700" TargetMode="External"/><Relationship Id="rId40" Type="http://schemas.openxmlformats.org/officeDocument/2006/relationships/hyperlink" Target="https://www.scopus.com/authid/detail.uri?authorId=57194711434" TargetMode="External"/><Relationship Id="rId45" Type="http://schemas.openxmlformats.org/officeDocument/2006/relationships/hyperlink" Target="https://www.scopus.com/record/display.uri?eid=2-s2.0-85082685027&amp;origin=resultslist" TargetMode="External"/><Relationship Id="rId53" Type="http://schemas.openxmlformats.org/officeDocument/2006/relationships/hyperlink" Target="https://www.scopus.com/authid/detail.uri?authorId=9536987000" TargetMode="External"/><Relationship Id="rId58" Type="http://schemas.openxmlformats.org/officeDocument/2006/relationships/hyperlink" Target="https://www.scopus.com/record/display.uri?eid=2-s2.0-85194840397&amp;origin=resultslist" TargetMode="External"/><Relationship Id="rId66" Type="http://schemas.openxmlformats.org/officeDocument/2006/relationships/image" Target="media/image1.jpg"/><Relationship Id="rId5" Type="http://schemas.openxmlformats.org/officeDocument/2006/relationships/webSettings" Target="webSettings.xml"/><Relationship Id="rId61" Type="http://schemas.openxmlformats.org/officeDocument/2006/relationships/hyperlink" Target="https://journals.uran.ua/eejet/index" TargetMode="External"/><Relationship Id="rId19" Type="http://schemas.openxmlformats.org/officeDocument/2006/relationships/hyperlink" Target="https://www.scopus.com/authid/detail.uri?authorId=9536987000" TargetMode="External"/><Relationship Id="rId14" Type="http://schemas.openxmlformats.org/officeDocument/2006/relationships/hyperlink" Target="https://www.scopus.com/authid/detail.uri?authorId=9536987000" TargetMode="External"/><Relationship Id="rId22" Type="http://schemas.openxmlformats.org/officeDocument/2006/relationships/hyperlink" Target="https://www.scopus.com/authid/detail.uri?authorId=9536987000" TargetMode="External"/><Relationship Id="rId27" Type="http://schemas.openxmlformats.org/officeDocument/2006/relationships/hyperlink" Target="https://www.scopus.com/sourceid/15107?origin=resultslist" TargetMode="External"/><Relationship Id="rId30" Type="http://schemas.openxmlformats.org/officeDocument/2006/relationships/hyperlink" Target="https://www.scopus.com/record/display.uri?eid=2-s2.0-84902009224&amp;origin=resultslist" TargetMode="External"/><Relationship Id="rId35" Type="http://schemas.openxmlformats.org/officeDocument/2006/relationships/hyperlink" Target="https://www.scopus.com/sourceid/15107?origin=resultslist" TargetMode="External"/><Relationship Id="rId43" Type="http://schemas.openxmlformats.org/officeDocument/2006/relationships/hyperlink" Target="https://www.scopus.com/authid/detail.uri?authorId=9536987000" TargetMode="External"/><Relationship Id="rId48" Type="http://schemas.openxmlformats.org/officeDocument/2006/relationships/hyperlink" Target="https://www.scopus.com/sourceid/12933?origin=resultslist" TargetMode="External"/><Relationship Id="rId56" Type="http://schemas.openxmlformats.org/officeDocument/2006/relationships/hyperlink" Target="https://www.scopus.com/sourceid/12933?origin=resultslist" TargetMode="External"/><Relationship Id="rId64" Type="http://schemas.openxmlformats.org/officeDocument/2006/relationships/hyperlink" Target="http://csc.knu.ua/uk/curriculum" TargetMode="External"/><Relationship Id="rId69" Type="http://schemas.openxmlformats.org/officeDocument/2006/relationships/theme" Target="theme/theme1.xml"/><Relationship Id="rId8" Type="http://schemas.openxmlformats.org/officeDocument/2006/relationships/hyperlink" Target="https://ieeexplore.ieee.org/xpl/conhome/10416400/proceeding" TargetMode="External"/><Relationship Id="rId51" Type="http://schemas.openxmlformats.org/officeDocument/2006/relationships/hyperlink" Target="https://www.scopus.com/record/display.uri?eid=2-s2.0-85086873772&amp;origin=resultslist" TargetMode="External"/><Relationship Id="rId3" Type="http://schemas.openxmlformats.org/officeDocument/2006/relationships/styles" Target="styles.xml"/><Relationship Id="rId12" Type="http://schemas.openxmlformats.org/officeDocument/2006/relationships/hyperlink" Target="https://doi.org/10.1007/978-3-030-22365-6_78" TargetMode="External"/><Relationship Id="rId17" Type="http://schemas.openxmlformats.org/officeDocument/2006/relationships/hyperlink" Target="https://www.scopus.com/record/display.uri?eid=2-s2.0-84880292161&amp;origin=resultslist" TargetMode="External"/><Relationship Id="rId25" Type="http://schemas.openxmlformats.org/officeDocument/2006/relationships/hyperlink" Target="https://www.scopus.com/authid/detail.uri?authorId=9536987000" TargetMode="External"/><Relationship Id="rId33" Type="http://schemas.openxmlformats.org/officeDocument/2006/relationships/hyperlink" Target="https://www.scopus.com/authid/detail.uri?authorId=15081867000" TargetMode="External"/><Relationship Id="rId38" Type="http://schemas.openxmlformats.org/officeDocument/2006/relationships/hyperlink" Target="https://www.scopus.com/authid/detail.uri?authorId=9536987000" TargetMode="External"/><Relationship Id="rId46" Type="http://schemas.openxmlformats.org/officeDocument/2006/relationships/hyperlink" Target="https://www.scopus.com/authid/detail.uri?authorId=9536987000" TargetMode="External"/><Relationship Id="rId59" Type="http://schemas.openxmlformats.org/officeDocument/2006/relationships/hyperlink" Target="https://www.scopus.com/sourceid/12933?origin=resultslist" TargetMode="External"/><Relationship Id="rId67" Type="http://schemas.openxmlformats.org/officeDocument/2006/relationships/footer" Target="footer1.xml"/><Relationship Id="rId20" Type="http://schemas.openxmlformats.org/officeDocument/2006/relationships/hyperlink" Target="https://www.scopus.com/authid/detail.uri?authorId=7004138948" TargetMode="External"/><Relationship Id="rId41" Type="http://schemas.openxmlformats.org/officeDocument/2006/relationships/hyperlink" Target="https://www.scopus.com/authid/detail.uri?authorId=57194705849" TargetMode="External"/><Relationship Id="rId54" Type="http://schemas.openxmlformats.org/officeDocument/2006/relationships/hyperlink" Target="https://www.scopus.com/authid/detail.uri?authorId=57214935213" TargetMode="External"/><Relationship Id="rId62" Type="http://schemas.openxmlformats.org/officeDocument/2006/relationships/hyperlink" Target="https://doi.org/10.1007/s10559-024-00661-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opus.com/record/display.uri?eid=2-s2.0-0348037936&amp;origin=resultslist" TargetMode="External"/><Relationship Id="rId23" Type="http://schemas.openxmlformats.org/officeDocument/2006/relationships/hyperlink" Target="https://www.scopus.com/record/display.uri?eid=2-s2.0-84887418982&amp;origin=resultslist" TargetMode="External"/><Relationship Id="rId28" Type="http://schemas.openxmlformats.org/officeDocument/2006/relationships/hyperlink" Target="https://www.scopus.com/authid/detail.uri?authorId=9536987000" TargetMode="External"/><Relationship Id="rId36" Type="http://schemas.openxmlformats.org/officeDocument/2006/relationships/hyperlink" Target="https://www.scopus.com/record/display.uri?eid=2-s2.0-85021921848&amp;origin=resultslist" TargetMode="External"/><Relationship Id="rId49" Type="http://schemas.openxmlformats.org/officeDocument/2006/relationships/hyperlink" Target="https://www.scopus.com/authid/detail.uri?authorId=15081867000" TargetMode="External"/><Relationship Id="rId57" Type="http://schemas.openxmlformats.org/officeDocument/2006/relationships/hyperlink" Target="https://www.scopus.com/authid/detail.uri?authorId=9536987000" TargetMode="External"/><Relationship Id="rId10" Type="http://schemas.openxmlformats.org/officeDocument/2006/relationships/hyperlink" Target="https://doi.org/10.32620/reks.2024.2.01" TargetMode="External"/><Relationship Id="rId31" Type="http://schemas.openxmlformats.org/officeDocument/2006/relationships/hyperlink" Target="https://www.scopus.com/sourceid/12933?origin=resultslist" TargetMode="External"/><Relationship Id="rId44" Type="http://schemas.openxmlformats.org/officeDocument/2006/relationships/hyperlink" Target="https://www.scopus.com/authid/detail.uri?authorId=15081867000" TargetMode="External"/><Relationship Id="rId52" Type="http://schemas.openxmlformats.org/officeDocument/2006/relationships/hyperlink" Target="https://www.scopus.com/sourceid/13706?origin=resultslist" TargetMode="External"/><Relationship Id="rId60" Type="http://schemas.openxmlformats.org/officeDocument/2006/relationships/hyperlink" Target="https://www.scopus.com/authid/detail.uri?authorId=9536987000" TargetMode="External"/><Relationship Id="rId65" Type="http://schemas.openxmlformats.org/officeDocument/2006/relationships/hyperlink" Target="http://csc.knu.ua/uk/library" TargetMode="External"/><Relationship Id="rId4" Type="http://schemas.openxmlformats.org/officeDocument/2006/relationships/settings" Target="settings.xml"/><Relationship Id="rId9" Type="http://schemas.openxmlformats.org/officeDocument/2006/relationships/hyperlink" Target="https://doi.org/10.1109/DESSERT61349.2023.10416442" TargetMode="External"/><Relationship Id="rId13" Type="http://schemas.openxmlformats.org/officeDocument/2006/relationships/hyperlink" Target="https://us02web.zoom.us/j/83214399872" TargetMode="External"/><Relationship Id="rId18" Type="http://schemas.openxmlformats.org/officeDocument/2006/relationships/hyperlink" Target="https://www.scopus.com/sourceid/25674?origin=resultslist" TargetMode="External"/><Relationship Id="rId39" Type="http://schemas.openxmlformats.org/officeDocument/2006/relationships/hyperlink" Target="https://www.scopus.com/authid/detail.uri?authorId=54397238100" TargetMode="External"/><Relationship Id="rId34" Type="http://schemas.openxmlformats.org/officeDocument/2006/relationships/hyperlink" Target="https://www.scopus.com/record/display.uri?eid=2-s2.0-85018316822&amp;origin=resultslist" TargetMode="External"/><Relationship Id="rId50" Type="http://schemas.openxmlformats.org/officeDocument/2006/relationships/hyperlink" Target="https://www.scopus.com/authid/detail.uri?authorId=9536987000" TargetMode="External"/><Relationship Id="rId55" Type="http://schemas.openxmlformats.org/officeDocument/2006/relationships/hyperlink" Target="https://www.scopus.com/record/display.uri?eid=2-s2.0-85079519832&amp;origin=result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1LNiXqvD3IBwIgXokLMy9dXMw==">CgMxLjAyCGguZ2pkZ3hzMgloLjMwajB6bGw4AHIhMWd1emw4UjB3OEN3NTZmdE9fVmthQnpaaWp0UDVqcHpn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35568</Words>
  <Characters>20274</Characters>
  <Application>Microsoft Office Word</Application>
  <DocSecurity>0</DocSecurity>
  <Lines>168</Lines>
  <Paragraphs>111</Paragraphs>
  <ScaleCrop>false</ScaleCrop>
  <Company/>
  <LinksUpToDate>false</LinksUpToDate>
  <CharactersWithSpaces>55731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game</cp:lastModifiedBy>
  <cp:revision>2</cp:revision>
  <dcterms:created xsi:type="dcterms:W3CDTF">2025-01-09T10:51:00Z</dcterms:created>
  <dcterms:modified xsi:type="dcterms:W3CDTF">2025-01-10T17:40:00Z</dcterms:modified>
</cp:coreProperties>
</file>